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035"/>
        <w:gridCol w:w="4315"/>
      </w:tblGrid>
      <w:tr w:rsidR="00E45B7D" w:rsidRPr="008816BF" w14:paraId="590EBCB9" w14:textId="77777777" w:rsidTr="00E45B7D">
        <w:tc>
          <w:tcPr>
            <w:tcW w:w="5035" w:type="dxa"/>
          </w:tcPr>
          <w:p w14:paraId="78B6CF6E" w14:textId="77777777" w:rsidR="00E45B7D" w:rsidRPr="008816BF" w:rsidRDefault="00E45B7D" w:rsidP="008816BF">
            <w:pPr>
              <w:spacing w:after="0"/>
              <w:jc w:val="center"/>
              <w:rPr>
                <w:rFonts w:ascii="Arial Narrow" w:hAnsi="Arial Narrow" w:cs="Tahoma"/>
                <w:b/>
                <w:sz w:val="24"/>
                <w:szCs w:val="24"/>
                <w:lang w:val="id-ID"/>
              </w:rPr>
            </w:pPr>
            <w:r w:rsidRPr="008816BF">
              <w:rPr>
                <w:rFonts w:ascii="Arial Narrow" w:hAnsi="Arial Narrow" w:cs="Tahoma"/>
                <w:b/>
                <w:sz w:val="24"/>
                <w:szCs w:val="24"/>
              </w:rPr>
              <w:t>PEMANGGILAN</w:t>
            </w:r>
          </w:p>
          <w:p w14:paraId="1840AC02" w14:textId="77777777" w:rsidR="00E45B7D" w:rsidRPr="008816BF" w:rsidRDefault="00E45B7D" w:rsidP="008816BF">
            <w:pPr>
              <w:spacing w:after="0"/>
              <w:jc w:val="center"/>
              <w:rPr>
                <w:rFonts w:ascii="Arial Narrow" w:hAnsi="Arial Narrow" w:cs="Tahoma"/>
                <w:b/>
                <w:sz w:val="24"/>
                <w:szCs w:val="24"/>
                <w:lang w:val="id-ID"/>
              </w:rPr>
            </w:pPr>
            <w:r w:rsidRPr="008816BF">
              <w:rPr>
                <w:rFonts w:ascii="Arial Narrow" w:hAnsi="Arial Narrow" w:cs="Tahoma"/>
                <w:b/>
                <w:sz w:val="24"/>
                <w:szCs w:val="24"/>
              </w:rPr>
              <w:t>RAPAT UMUM PEMEGANG SAHAM LUAR BIASA</w:t>
            </w:r>
          </w:p>
          <w:p w14:paraId="0413996E" w14:textId="77777777" w:rsidR="00E45B7D" w:rsidRPr="008816BF" w:rsidRDefault="00E45B7D" w:rsidP="008816BF">
            <w:pPr>
              <w:spacing w:after="0"/>
              <w:jc w:val="center"/>
              <w:rPr>
                <w:rFonts w:ascii="Arial Narrow" w:hAnsi="Arial Narrow" w:cs="Tahoma"/>
                <w:b/>
                <w:sz w:val="24"/>
                <w:szCs w:val="24"/>
                <w:lang w:val="id-ID"/>
              </w:rPr>
            </w:pPr>
            <w:r w:rsidRPr="008816BF">
              <w:rPr>
                <w:rFonts w:ascii="Arial Narrow" w:hAnsi="Arial Narrow" w:cs="Tahoma"/>
                <w:b/>
                <w:sz w:val="24"/>
                <w:szCs w:val="24"/>
                <w:lang w:val="id-ID"/>
              </w:rPr>
              <w:t xml:space="preserve">PT </w:t>
            </w:r>
            <w:r w:rsidRPr="008816BF">
              <w:rPr>
                <w:rFonts w:ascii="Arial Narrow" w:hAnsi="Arial Narrow" w:cs="Tahoma"/>
                <w:b/>
                <w:sz w:val="24"/>
                <w:szCs w:val="24"/>
              </w:rPr>
              <w:t xml:space="preserve">TRIMITRA PROPERTINDO </w:t>
            </w:r>
            <w:r w:rsidRPr="008816BF">
              <w:rPr>
                <w:rFonts w:ascii="Arial Narrow" w:hAnsi="Arial Narrow" w:cs="Tahoma"/>
                <w:b/>
                <w:sz w:val="24"/>
                <w:szCs w:val="24"/>
                <w:lang w:val="id-ID"/>
              </w:rPr>
              <w:t>Tbk (“Perseroan”)</w:t>
            </w:r>
          </w:p>
          <w:p w14:paraId="7EF1B61F" w14:textId="77777777" w:rsidR="00E45B7D" w:rsidRPr="008816BF" w:rsidRDefault="00E45B7D" w:rsidP="008816BF">
            <w:pPr>
              <w:spacing w:after="0"/>
              <w:jc w:val="center"/>
              <w:rPr>
                <w:rFonts w:ascii="Arial Narrow" w:hAnsi="Arial Narrow" w:cs="Arial"/>
                <w:b/>
                <w:sz w:val="24"/>
                <w:szCs w:val="24"/>
              </w:rPr>
            </w:pPr>
          </w:p>
          <w:p w14:paraId="7B781282" w14:textId="77777777" w:rsidR="008816BF" w:rsidRPr="008816BF" w:rsidRDefault="008816BF" w:rsidP="008816BF">
            <w:pPr>
              <w:spacing w:after="0"/>
              <w:ind w:right="4"/>
              <w:jc w:val="both"/>
              <w:rPr>
                <w:rFonts w:ascii="Arial Narrow" w:hAnsi="Arial Narrow" w:cs="Arial"/>
                <w:sz w:val="24"/>
                <w:szCs w:val="24"/>
              </w:rPr>
            </w:pPr>
          </w:p>
          <w:p w14:paraId="7642B0A9" w14:textId="77777777" w:rsidR="008816BF" w:rsidRDefault="008816BF" w:rsidP="008816BF">
            <w:pPr>
              <w:spacing w:after="0"/>
              <w:ind w:right="4"/>
              <w:jc w:val="both"/>
              <w:rPr>
                <w:rFonts w:ascii="Arial Narrow" w:hAnsi="Arial Narrow" w:cs="Arial"/>
                <w:sz w:val="24"/>
                <w:szCs w:val="24"/>
              </w:rPr>
            </w:pPr>
          </w:p>
          <w:p w14:paraId="0EA85697" w14:textId="77777777" w:rsidR="008816BF" w:rsidRDefault="008816BF" w:rsidP="008816BF">
            <w:pPr>
              <w:spacing w:after="0"/>
              <w:ind w:right="4"/>
              <w:jc w:val="both"/>
              <w:rPr>
                <w:rFonts w:ascii="Arial Narrow" w:hAnsi="Arial Narrow" w:cs="Arial"/>
                <w:sz w:val="24"/>
                <w:szCs w:val="24"/>
              </w:rPr>
            </w:pPr>
          </w:p>
          <w:p w14:paraId="19E4C710" w14:textId="77804372" w:rsidR="00E45B7D" w:rsidRPr="008816BF" w:rsidRDefault="00E45B7D" w:rsidP="008816BF">
            <w:pPr>
              <w:spacing w:after="0"/>
              <w:ind w:right="4"/>
              <w:jc w:val="both"/>
              <w:rPr>
                <w:rFonts w:ascii="Arial Narrow" w:hAnsi="Arial Narrow" w:cs="Arial"/>
                <w:sz w:val="24"/>
                <w:szCs w:val="24"/>
              </w:rPr>
            </w:pPr>
            <w:proofErr w:type="spellStart"/>
            <w:r w:rsidRPr="008816BF">
              <w:rPr>
                <w:rFonts w:ascii="Arial Narrow" w:hAnsi="Arial Narrow" w:cs="Arial"/>
                <w:sz w:val="24"/>
                <w:szCs w:val="24"/>
              </w:rPr>
              <w:t>Direksi</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dengan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ini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mengundang</w:t>
            </w:r>
            <w:proofErr w:type="spellEnd"/>
            <w:r w:rsidRPr="008816BF">
              <w:rPr>
                <w:rFonts w:ascii="Arial Narrow" w:hAnsi="Arial Narrow" w:cs="Arial"/>
                <w:sz w:val="24"/>
                <w:szCs w:val="24"/>
              </w:rPr>
              <w:t xml:space="preserve"> para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menghadiri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Umum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Luar</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Biasa</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selanjutnya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disebut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sebagai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akan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diselenggarakan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pada</w:t>
            </w:r>
            <w:proofErr w:type="spellEnd"/>
            <w:r w:rsidRPr="008816BF">
              <w:rPr>
                <w:rFonts w:ascii="Arial Narrow" w:hAnsi="Arial Narrow" w:cs="Arial"/>
                <w:sz w:val="24"/>
                <w:szCs w:val="24"/>
              </w:rPr>
              <w:t>:</w:t>
            </w:r>
          </w:p>
          <w:p w14:paraId="78B577C4" w14:textId="77777777" w:rsidR="00E45B7D" w:rsidRPr="008816BF" w:rsidRDefault="00E45B7D" w:rsidP="008816BF">
            <w:pPr>
              <w:spacing w:after="0"/>
              <w:ind w:left="-360" w:right="-418"/>
              <w:jc w:val="both"/>
              <w:rPr>
                <w:rFonts w:ascii="Arial Narrow" w:hAnsi="Arial Narrow" w:cs="Arial"/>
                <w:sz w:val="24"/>
                <w:szCs w:val="24"/>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8434"/>
            </w:tblGrid>
            <w:tr w:rsidR="00E45B7D" w:rsidRPr="008816BF" w14:paraId="62973581" w14:textId="77777777" w:rsidTr="00E45B7D">
              <w:tc>
                <w:tcPr>
                  <w:tcW w:w="1773" w:type="dxa"/>
                </w:tcPr>
                <w:p w14:paraId="64C09AEE" w14:textId="77777777" w:rsidR="00E45B7D" w:rsidRPr="008816BF" w:rsidRDefault="00E45B7D" w:rsidP="008816BF">
                  <w:pPr>
                    <w:spacing w:after="0"/>
                    <w:ind w:right="-418"/>
                    <w:jc w:val="both"/>
                    <w:rPr>
                      <w:rFonts w:ascii="Arial Narrow" w:hAnsi="Arial Narrow" w:cs="Arial"/>
                      <w:sz w:val="24"/>
                      <w:szCs w:val="24"/>
                    </w:rPr>
                  </w:pPr>
                  <w:r w:rsidRPr="008816BF">
                    <w:rPr>
                      <w:rFonts w:ascii="Arial Narrow" w:hAnsi="Arial Narrow" w:cs="Arial"/>
                      <w:sz w:val="24"/>
                      <w:szCs w:val="24"/>
                    </w:rPr>
                    <w:t>Hari/</w:t>
                  </w:r>
                  <w:proofErr w:type="spellStart"/>
                  <w:r w:rsidRPr="008816BF">
                    <w:rPr>
                      <w:rFonts w:ascii="Arial Narrow" w:hAnsi="Arial Narrow" w:cs="Arial"/>
                      <w:sz w:val="24"/>
                      <w:szCs w:val="24"/>
                    </w:rPr>
                    <w:t>Tanggal</w:t>
                  </w:r>
                  <w:proofErr w:type="spellEnd"/>
                  <w:r w:rsidRPr="008816BF">
                    <w:rPr>
                      <w:rFonts w:ascii="Arial Narrow" w:hAnsi="Arial Narrow" w:cs="Arial"/>
                      <w:sz w:val="24"/>
                      <w:szCs w:val="24"/>
                    </w:rPr>
                    <w:t xml:space="preserve"> </w:t>
                  </w:r>
                  <w:r w:rsidRPr="008816BF">
                    <w:rPr>
                      <w:rFonts w:ascii="Arial Narrow" w:hAnsi="Arial Narrow" w:cs="Arial"/>
                      <w:sz w:val="24"/>
                      <w:szCs w:val="24"/>
                    </w:rPr>
                    <w:tab/>
                    <w:t>:</w:t>
                  </w:r>
                </w:p>
              </w:tc>
              <w:tc>
                <w:tcPr>
                  <w:tcW w:w="8434" w:type="dxa"/>
                </w:tcPr>
                <w:p w14:paraId="4C0478B2" w14:textId="77777777" w:rsidR="00E45B7D" w:rsidRPr="008816BF" w:rsidRDefault="00E45B7D" w:rsidP="008816BF">
                  <w:pPr>
                    <w:spacing w:after="0"/>
                    <w:ind w:left="-29" w:right="-420"/>
                    <w:jc w:val="both"/>
                    <w:rPr>
                      <w:rFonts w:ascii="Arial Narrow" w:hAnsi="Arial Narrow" w:cs="Arial"/>
                      <w:sz w:val="24"/>
                      <w:szCs w:val="24"/>
                    </w:rPr>
                  </w:pPr>
                  <w:r w:rsidRPr="008816BF">
                    <w:rPr>
                      <w:rFonts w:ascii="Arial Narrow" w:hAnsi="Arial Narrow" w:cs="Arial"/>
                      <w:sz w:val="24"/>
                      <w:szCs w:val="24"/>
                      <w:lang w:val="id-ID"/>
                    </w:rPr>
                    <w:t xml:space="preserve"> </w:t>
                  </w:r>
                  <w:proofErr w:type="spellStart"/>
                  <w:r w:rsidRPr="008816BF">
                    <w:rPr>
                      <w:rFonts w:ascii="Arial Narrow" w:hAnsi="Arial Narrow" w:cs="Arial"/>
                      <w:sz w:val="24"/>
                      <w:szCs w:val="24"/>
                    </w:rPr>
                    <w:t>Senin</w:t>
                  </w:r>
                  <w:proofErr w:type="spellEnd"/>
                  <w:r w:rsidRPr="008816BF">
                    <w:rPr>
                      <w:rFonts w:ascii="Arial Narrow" w:hAnsi="Arial Narrow" w:cs="Arial"/>
                      <w:sz w:val="24"/>
                      <w:szCs w:val="24"/>
                    </w:rPr>
                    <w:t xml:space="preserve">, 26 </w:t>
                  </w:r>
                  <w:proofErr w:type="spellStart"/>
                  <w:r w:rsidRPr="008816BF">
                    <w:rPr>
                      <w:rFonts w:ascii="Arial Narrow" w:hAnsi="Arial Narrow" w:cs="Arial"/>
                      <w:sz w:val="24"/>
                      <w:szCs w:val="24"/>
                    </w:rPr>
                    <w:t>Agustus</w:t>
                  </w:r>
                  <w:proofErr w:type="spellEnd"/>
                  <w:r w:rsidRPr="008816BF">
                    <w:rPr>
                      <w:rFonts w:ascii="Arial Narrow" w:hAnsi="Arial Narrow" w:cs="Arial"/>
                      <w:sz w:val="24"/>
                      <w:szCs w:val="24"/>
                    </w:rPr>
                    <w:t xml:space="preserve"> 2019</w:t>
                  </w:r>
                </w:p>
              </w:tc>
            </w:tr>
            <w:tr w:rsidR="00E45B7D" w:rsidRPr="008816BF" w14:paraId="77CCCA5E" w14:textId="77777777" w:rsidTr="00E45B7D">
              <w:tc>
                <w:tcPr>
                  <w:tcW w:w="1773" w:type="dxa"/>
                </w:tcPr>
                <w:p w14:paraId="5DEC84D5" w14:textId="77777777" w:rsidR="00E45B7D" w:rsidRPr="008816BF" w:rsidRDefault="00E45B7D" w:rsidP="008816BF">
                  <w:pPr>
                    <w:spacing w:after="0"/>
                    <w:ind w:right="-418"/>
                    <w:jc w:val="both"/>
                    <w:rPr>
                      <w:rFonts w:ascii="Arial Narrow" w:hAnsi="Arial Narrow" w:cs="Arial"/>
                      <w:sz w:val="24"/>
                      <w:szCs w:val="24"/>
                    </w:rPr>
                  </w:pPr>
                  <w:proofErr w:type="spellStart"/>
                  <w:r w:rsidRPr="008816BF">
                    <w:rPr>
                      <w:rFonts w:ascii="Arial Narrow" w:hAnsi="Arial Narrow" w:cs="Arial"/>
                      <w:sz w:val="24"/>
                      <w:szCs w:val="24"/>
                    </w:rPr>
                    <w:t>Waktu</w:t>
                  </w:r>
                  <w:proofErr w:type="spellEnd"/>
                  <w:r w:rsidRPr="008816BF">
                    <w:rPr>
                      <w:rFonts w:ascii="Arial Narrow" w:hAnsi="Arial Narrow" w:cs="Arial"/>
                      <w:sz w:val="24"/>
                      <w:szCs w:val="24"/>
                    </w:rPr>
                    <w:t xml:space="preserve"> </w:t>
                  </w:r>
                  <w:r w:rsidRPr="008816BF">
                    <w:rPr>
                      <w:rFonts w:ascii="Arial Narrow" w:hAnsi="Arial Narrow" w:cs="Arial"/>
                      <w:sz w:val="24"/>
                      <w:szCs w:val="24"/>
                    </w:rPr>
                    <w:tab/>
                  </w:r>
                  <w:r w:rsidRPr="008816BF">
                    <w:rPr>
                      <w:rFonts w:ascii="Arial Narrow" w:hAnsi="Arial Narrow" w:cs="Arial"/>
                      <w:sz w:val="24"/>
                      <w:szCs w:val="24"/>
                    </w:rPr>
                    <w:tab/>
                    <w:t>:</w:t>
                  </w:r>
                </w:p>
              </w:tc>
              <w:tc>
                <w:tcPr>
                  <w:tcW w:w="8434" w:type="dxa"/>
                </w:tcPr>
                <w:p w14:paraId="55B0B997" w14:textId="77777777" w:rsidR="00E45B7D" w:rsidRPr="008816BF" w:rsidRDefault="00E45B7D" w:rsidP="008816BF">
                  <w:pPr>
                    <w:spacing w:after="0"/>
                    <w:ind w:right="-420"/>
                    <w:jc w:val="both"/>
                    <w:rPr>
                      <w:rFonts w:ascii="Arial Narrow" w:hAnsi="Arial Narrow" w:cs="Arial"/>
                      <w:sz w:val="24"/>
                      <w:szCs w:val="24"/>
                    </w:rPr>
                  </w:pPr>
                  <w:r w:rsidRPr="008816BF">
                    <w:rPr>
                      <w:rFonts w:ascii="Arial Narrow" w:hAnsi="Arial Narrow" w:cs="Arial"/>
                      <w:sz w:val="24"/>
                      <w:szCs w:val="24"/>
                      <w:lang w:val="id-ID"/>
                    </w:rPr>
                    <w:t>10:00</w:t>
                  </w:r>
                  <w:r w:rsidRPr="008816BF">
                    <w:rPr>
                      <w:rFonts w:ascii="Arial Narrow" w:hAnsi="Arial Narrow" w:cs="Arial"/>
                      <w:sz w:val="24"/>
                      <w:szCs w:val="24"/>
                    </w:rPr>
                    <w:t xml:space="preserve"> WIB – </w:t>
                  </w:r>
                  <w:proofErr w:type="spellStart"/>
                  <w:r w:rsidRPr="008816BF">
                    <w:rPr>
                      <w:rFonts w:ascii="Arial Narrow" w:hAnsi="Arial Narrow" w:cs="Arial"/>
                      <w:sz w:val="24"/>
                      <w:szCs w:val="24"/>
                    </w:rPr>
                    <w:t>selesai</w:t>
                  </w:r>
                  <w:proofErr w:type="spellEnd"/>
                </w:p>
              </w:tc>
            </w:tr>
            <w:tr w:rsidR="00E45B7D" w:rsidRPr="008816BF" w14:paraId="5C98B04F" w14:textId="77777777" w:rsidTr="00E45B7D">
              <w:tc>
                <w:tcPr>
                  <w:tcW w:w="1773" w:type="dxa"/>
                </w:tcPr>
                <w:p w14:paraId="067C634D" w14:textId="77777777" w:rsidR="00E45B7D" w:rsidRPr="008816BF" w:rsidRDefault="00E45B7D" w:rsidP="008816BF">
                  <w:pPr>
                    <w:spacing w:after="0"/>
                    <w:ind w:right="-418"/>
                    <w:jc w:val="both"/>
                    <w:rPr>
                      <w:rFonts w:ascii="Arial Narrow" w:hAnsi="Arial Narrow" w:cs="Arial"/>
                      <w:sz w:val="24"/>
                      <w:szCs w:val="24"/>
                    </w:rPr>
                  </w:pPr>
                  <w:proofErr w:type="spellStart"/>
                  <w:r w:rsidRPr="008816BF">
                    <w:rPr>
                      <w:rFonts w:ascii="Arial Narrow" w:hAnsi="Arial Narrow" w:cs="Arial"/>
                      <w:sz w:val="24"/>
                      <w:szCs w:val="24"/>
                    </w:rPr>
                    <w:t>Tempat</w:t>
                  </w:r>
                  <w:proofErr w:type="spellEnd"/>
                  <w:r w:rsidRPr="008816BF">
                    <w:rPr>
                      <w:rFonts w:ascii="Arial Narrow" w:hAnsi="Arial Narrow" w:cs="Arial"/>
                      <w:sz w:val="24"/>
                      <w:szCs w:val="24"/>
                    </w:rPr>
                    <w:tab/>
                  </w:r>
                  <w:r w:rsidRPr="008816BF">
                    <w:rPr>
                      <w:rFonts w:ascii="Arial Narrow" w:hAnsi="Arial Narrow" w:cs="Arial"/>
                      <w:sz w:val="24"/>
                      <w:szCs w:val="24"/>
                      <w:lang w:val="id-ID"/>
                    </w:rPr>
                    <w:t xml:space="preserve">            </w:t>
                  </w:r>
                  <w:proofErr w:type="gramStart"/>
                  <w:r w:rsidRPr="008816BF">
                    <w:rPr>
                      <w:rFonts w:ascii="Arial Narrow" w:hAnsi="Arial Narrow" w:cs="Arial"/>
                      <w:sz w:val="24"/>
                      <w:szCs w:val="24"/>
                      <w:lang w:val="id-ID"/>
                    </w:rPr>
                    <w:t xml:space="preserve">  </w:t>
                  </w:r>
                  <w:r w:rsidRPr="008816BF">
                    <w:rPr>
                      <w:rFonts w:ascii="Arial Narrow" w:hAnsi="Arial Narrow" w:cs="Arial"/>
                      <w:sz w:val="24"/>
                      <w:szCs w:val="24"/>
                    </w:rPr>
                    <w:t>:</w:t>
                  </w:r>
                  <w:proofErr w:type="gramEnd"/>
                </w:p>
              </w:tc>
              <w:tc>
                <w:tcPr>
                  <w:tcW w:w="8434" w:type="dxa"/>
                </w:tcPr>
                <w:p w14:paraId="2F40DA57" w14:textId="77777777" w:rsidR="0041224E" w:rsidRDefault="00E45B7D" w:rsidP="008816BF">
                  <w:pPr>
                    <w:spacing w:after="0"/>
                    <w:ind w:right="-251"/>
                    <w:jc w:val="both"/>
                    <w:rPr>
                      <w:rFonts w:ascii="Arial Narrow" w:hAnsi="Arial Narrow" w:cs="Arial"/>
                      <w:sz w:val="24"/>
                      <w:szCs w:val="24"/>
                      <w:lang w:val="id-ID"/>
                    </w:rPr>
                  </w:pPr>
                  <w:r w:rsidRPr="008816BF">
                    <w:rPr>
                      <w:rFonts w:ascii="Arial Narrow" w:hAnsi="Arial Narrow" w:cs="Arial"/>
                      <w:sz w:val="24"/>
                      <w:szCs w:val="24"/>
                      <w:lang w:val="id-ID"/>
                    </w:rPr>
                    <w:t xml:space="preserve">Ruang Meeting, Sahid Serpong, </w:t>
                  </w:r>
                </w:p>
                <w:p w14:paraId="6843340E" w14:textId="77777777" w:rsidR="0041224E" w:rsidRDefault="00E45B7D" w:rsidP="008816BF">
                  <w:pPr>
                    <w:spacing w:after="0"/>
                    <w:ind w:right="-251"/>
                    <w:jc w:val="both"/>
                    <w:rPr>
                      <w:rFonts w:ascii="Arial Narrow" w:hAnsi="Arial Narrow" w:cs="Arial"/>
                      <w:sz w:val="24"/>
                      <w:szCs w:val="24"/>
                      <w:lang w:val="id-ID"/>
                    </w:rPr>
                  </w:pPr>
                  <w:r w:rsidRPr="008816BF">
                    <w:rPr>
                      <w:rFonts w:ascii="Arial Narrow" w:hAnsi="Arial Narrow" w:cs="Arial"/>
                      <w:sz w:val="24"/>
                      <w:szCs w:val="24"/>
                      <w:lang w:val="id-ID"/>
                    </w:rPr>
                    <w:t xml:space="preserve">Jalan Raya BSD No 89, Serpong, </w:t>
                  </w:r>
                </w:p>
                <w:p w14:paraId="6CFA2ADB" w14:textId="6604FBF8" w:rsidR="00E45B7D" w:rsidRPr="008816BF" w:rsidRDefault="00E45B7D" w:rsidP="008816BF">
                  <w:pPr>
                    <w:spacing w:after="0"/>
                    <w:ind w:right="-251"/>
                    <w:jc w:val="both"/>
                    <w:rPr>
                      <w:rFonts w:ascii="Arial Narrow" w:hAnsi="Arial Narrow" w:cs="Arial"/>
                      <w:sz w:val="24"/>
                      <w:szCs w:val="24"/>
                      <w:lang w:val="id-ID"/>
                    </w:rPr>
                  </w:pPr>
                  <w:r w:rsidRPr="008816BF">
                    <w:rPr>
                      <w:rFonts w:ascii="Arial Narrow" w:hAnsi="Arial Narrow" w:cs="Arial"/>
                      <w:sz w:val="24"/>
                      <w:szCs w:val="24"/>
                      <w:lang w:val="id-ID"/>
                    </w:rPr>
                    <w:t>Tangerang Selatan</w:t>
                  </w:r>
                </w:p>
                <w:p w14:paraId="544B0201" w14:textId="77777777" w:rsidR="00E45B7D" w:rsidRPr="008816BF" w:rsidRDefault="00E45B7D" w:rsidP="008816BF">
                  <w:pPr>
                    <w:spacing w:after="0"/>
                    <w:ind w:right="-420"/>
                    <w:jc w:val="both"/>
                    <w:rPr>
                      <w:rFonts w:ascii="Arial Narrow" w:hAnsi="Arial Narrow" w:cs="Arial"/>
                      <w:sz w:val="24"/>
                      <w:szCs w:val="24"/>
                      <w:lang w:val="id-ID"/>
                    </w:rPr>
                  </w:pPr>
                </w:p>
              </w:tc>
            </w:tr>
          </w:tbl>
          <w:p w14:paraId="68B0BFA2" w14:textId="77777777" w:rsidR="00E45B7D" w:rsidRPr="008816BF" w:rsidRDefault="00E45B7D" w:rsidP="008816BF">
            <w:pPr>
              <w:spacing w:after="0"/>
              <w:ind w:right="-418"/>
              <w:jc w:val="both"/>
              <w:rPr>
                <w:rFonts w:ascii="Arial Narrow" w:hAnsi="Arial Narrow" w:cs="Arial"/>
                <w:sz w:val="24"/>
                <w:szCs w:val="24"/>
                <w:lang w:val="id-ID"/>
              </w:rPr>
            </w:pPr>
          </w:p>
          <w:p w14:paraId="5FB48A22" w14:textId="77777777" w:rsidR="00E45B7D" w:rsidRPr="008816BF" w:rsidRDefault="00E45B7D" w:rsidP="008816BF">
            <w:pPr>
              <w:spacing w:after="0"/>
              <w:jc w:val="both"/>
              <w:rPr>
                <w:rFonts w:ascii="Arial Narrow" w:hAnsi="Arial Narrow" w:cs="Arial"/>
                <w:b/>
                <w:sz w:val="24"/>
                <w:szCs w:val="24"/>
              </w:rPr>
            </w:pPr>
            <w:r w:rsidRPr="008816BF">
              <w:rPr>
                <w:rFonts w:ascii="Arial Narrow" w:hAnsi="Arial Narrow" w:cs="Arial"/>
                <w:b/>
                <w:sz w:val="24"/>
                <w:szCs w:val="24"/>
              </w:rPr>
              <w:t xml:space="preserve">Mata Acara </w:t>
            </w:r>
            <w:r w:rsidRPr="008816BF">
              <w:rPr>
                <w:rFonts w:ascii="Arial Narrow" w:hAnsi="Arial Narrow" w:cs="Arial"/>
                <w:b/>
                <w:sz w:val="24"/>
                <w:szCs w:val="24"/>
                <w:lang w:val="id-ID"/>
              </w:rPr>
              <w:t>Rapat</w:t>
            </w:r>
            <w:r w:rsidRPr="008816BF">
              <w:rPr>
                <w:rFonts w:ascii="Arial Narrow" w:hAnsi="Arial Narrow" w:cs="Arial"/>
                <w:b/>
                <w:sz w:val="24"/>
                <w:szCs w:val="24"/>
              </w:rPr>
              <w:t xml:space="preserve"> </w:t>
            </w:r>
            <w:proofErr w:type="spellStart"/>
            <w:r w:rsidRPr="008816BF">
              <w:rPr>
                <w:rFonts w:ascii="Arial Narrow" w:hAnsi="Arial Narrow" w:cs="Arial"/>
                <w:b/>
                <w:sz w:val="24"/>
                <w:szCs w:val="24"/>
              </w:rPr>
              <w:t>sebagai</w:t>
            </w:r>
            <w:proofErr w:type="spellEnd"/>
            <w:r w:rsidRPr="008816BF">
              <w:rPr>
                <w:rFonts w:ascii="Arial Narrow" w:hAnsi="Arial Narrow" w:cs="Arial"/>
                <w:b/>
                <w:sz w:val="24"/>
                <w:szCs w:val="24"/>
              </w:rPr>
              <w:t xml:space="preserve"> </w:t>
            </w:r>
            <w:proofErr w:type="spellStart"/>
            <w:r w:rsidRPr="008816BF">
              <w:rPr>
                <w:rFonts w:ascii="Arial Narrow" w:hAnsi="Arial Narrow" w:cs="Arial"/>
                <w:b/>
                <w:sz w:val="24"/>
                <w:szCs w:val="24"/>
              </w:rPr>
              <w:t>berikut</w:t>
            </w:r>
            <w:proofErr w:type="spellEnd"/>
            <w:r w:rsidRPr="008816BF">
              <w:rPr>
                <w:rFonts w:ascii="Arial Narrow" w:hAnsi="Arial Narrow" w:cs="Arial"/>
                <w:b/>
                <w:sz w:val="24"/>
                <w:szCs w:val="24"/>
              </w:rPr>
              <w:t>:</w:t>
            </w:r>
          </w:p>
          <w:p w14:paraId="2C2423DA" w14:textId="77777777" w:rsidR="00E45B7D" w:rsidRPr="008816BF" w:rsidRDefault="00E45B7D" w:rsidP="008816BF">
            <w:pPr>
              <w:pStyle w:val="ListParagraph1"/>
              <w:numPr>
                <w:ilvl w:val="0"/>
                <w:numId w:val="1"/>
              </w:numPr>
              <w:spacing w:after="0" w:line="276" w:lineRule="auto"/>
              <w:jc w:val="both"/>
              <w:rPr>
                <w:rFonts w:ascii="Arial Narrow" w:hAnsi="Arial Narrow" w:cs="Arial"/>
                <w:sz w:val="24"/>
                <w:szCs w:val="24"/>
              </w:rPr>
            </w:pPr>
            <w:proofErr w:type="spellStart"/>
            <w:r w:rsidRPr="008816BF">
              <w:rPr>
                <w:rFonts w:ascii="Arial Narrow" w:hAnsi="Arial Narrow" w:cs="Arial"/>
                <w:sz w:val="24"/>
                <w:szCs w:val="24"/>
              </w:rPr>
              <w:t>Persetujuan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ratifikasi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perubahan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penggunaan</w:t>
            </w:r>
            <w:proofErr w:type="spellEnd"/>
            <w:r w:rsidRPr="008816BF">
              <w:rPr>
                <w:rFonts w:ascii="Arial Narrow" w:hAnsi="Arial Narrow" w:cs="Arial"/>
                <w:sz w:val="24"/>
                <w:szCs w:val="24"/>
              </w:rPr>
              <w:t xml:space="preserve"> dana </w:t>
            </w:r>
            <w:proofErr w:type="spellStart"/>
            <w:r w:rsidRPr="008816BF">
              <w:rPr>
                <w:rFonts w:ascii="Arial Narrow" w:hAnsi="Arial Narrow" w:cs="Arial"/>
                <w:sz w:val="24"/>
                <w:szCs w:val="24"/>
              </w:rPr>
              <w:t>hasil</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penawaran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umum</w:t>
            </w:r>
            <w:proofErr w:type="spellEnd"/>
            <w:r w:rsidRPr="008816BF">
              <w:rPr>
                <w:rFonts w:ascii="Arial Narrow" w:hAnsi="Arial Narrow" w:cs="Arial"/>
                <w:sz w:val="24"/>
                <w:szCs w:val="24"/>
              </w:rPr>
              <w:t>.</w:t>
            </w:r>
          </w:p>
          <w:p w14:paraId="01803273" w14:textId="77777777" w:rsidR="00E45B7D" w:rsidRPr="008816BF" w:rsidRDefault="00E45B7D" w:rsidP="008816BF">
            <w:pPr>
              <w:spacing w:after="0"/>
              <w:jc w:val="both"/>
              <w:rPr>
                <w:rFonts w:ascii="Arial Narrow" w:hAnsi="Arial Narrow" w:cs="Arial"/>
                <w:b/>
                <w:sz w:val="24"/>
                <w:szCs w:val="24"/>
              </w:rPr>
            </w:pPr>
          </w:p>
          <w:p w14:paraId="2E1C077F" w14:textId="77777777" w:rsidR="00E45B7D" w:rsidRPr="008816BF" w:rsidRDefault="00E45B7D" w:rsidP="008816BF">
            <w:pPr>
              <w:spacing w:after="0"/>
              <w:jc w:val="both"/>
              <w:rPr>
                <w:rFonts w:ascii="Arial Narrow" w:hAnsi="Arial Narrow" w:cs="Arial"/>
                <w:b/>
                <w:sz w:val="24"/>
                <w:szCs w:val="24"/>
              </w:rPr>
            </w:pPr>
            <w:proofErr w:type="spellStart"/>
            <w:r w:rsidRPr="008816BF">
              <w:rPr>
                <w:rFonts w:ascii="Arial Narrow" w:hAnsi="Arial Narrow" w:cs="Arial"/>
                <w:b/>
                <w:sz w:val="24"/>
                <w:szCs w:val="24"/>
              </w:rPr>
              <w:t>Dengan</w:t>
            </w:r>
            <w:proofErr w:type="spellEnd"/>
            <w:r w:rsidRPr="008816BF">
              <w:rPr>
                <w:rFonts w:ascii="Arial Narrow" w:hAnsi="Arial Narrow" w:cs="Arial"/>
                <w:b/>
                <w:sz w:val="24"/>
                <w:szCs w:val="24"/>
              </w:rPr>
              <w:t xml:space="preserve"> </w:t>
            </w:r>
            <w:proofErr w:type="spellStart"/>
            <w:r w:rsidRPr="008816BF">
              <w:rPr>
                <w:rFonts w:ascii="Arial Narrow" w:hAnsi="Arial Narrow" w:cs="Arial"/>
                <w:b/>
                <w:sz w:val="24"/>
                <w:szCs w:val="24"/>
              </w:rPr>
              <w:t>Penjelasan</w:t>
            </w:r>
            <w:proofErr w:type="spellEnd"/>
            <w:r w:rsidRPr="008816BF">
              <w:rPr>
                <w:rFonts w:ascii="Arial Narrow" w:hAnsi="Arial Narrow" w:cs="Arial"/>
                <w:b/>
                <w:sz w:val="24"/>
                <w:szCs w:val="24"/>
              </w:rPr>
              <w:t xml:space="preserve"> Mata Acara Rap</w:t>
            </w:r>
            <w:r w:rsidRPr="008816BF">
              <w:rPr>
                <w:rFonts w:ascii="Arial Narrow" w:hAnsi="Arial Narrow" w:cs="Arial"/>
                <w:b/>
                <w:sz w:val="24"/>
                <w:szCs w:val="24"/>
                <w:lang w:val="id-ID"/>
              </w:rPr>
              <w:t>a</w:t>
            </w:r>
            <w:r w:rsidRPr="008816BF">
              <w:rPr>
                <w:rFonts w:ascii="Arial Narrow" w:hAnsi="Arial Narrow" w:cs="Arial"/>
                <w:b/>
                <w:sz w:val="24"/>
                <w:szCs w:val="24"/>
              </w:rPr>
              <w:t xml:space="preserve">t </w:t>
            </w:r>
            <w:proofErr w:type="spellStart"/>
            <w:r w:rsidRPr="008816BF">
              <w:rPr>
                <w:rFonts w:ascii="Arial Narrow" w:hAnsi="Arial Narrow" w:cs="Arial"/>
                <w:b/>
                <w:sz w:val="24"/>
                <w:szCs w:val="24"/>
              </w:rPr>
              <w:t>sebagai</w:t>
            </w:r>
            <w:proofErr w:type="spellEnd"/>
            <w:r w:rsidRPr="008816BF">
              <w:rPr>
                <w:rFonts w:ascii="Arial Narrow" w:hAnsi="Arial Narrow" w:cs="Arial"/>
                <w:b/>
                <w:sz w:val="24"/>
                <w:szCs w:val="24"/>
              </w:rPr>
              <w:t xml:space="preserve"> </w:t>
            </w:r>
            <w:proofErr w:type="spellStart"/>
            <w:r w:rsidRPr="008816BF">
              <w:rPr>
                <w:rFonts w:ascii="Arial Narrow" w:hAnsi="Arial Narrow" w:cs="Arial"/>
                <w:b/>
                <w:sz w:val="24"/>
                <w:szCs w:val="24"/>
              </w:rPr>
              <w:t>berikut</w:t>
            </w:r>
            <w:proofErr w:type="spellEnd"/>
            <w:r w:rsidRPr="008816BF">
              <w:rPr>
                <w:rFonts w:ascii="Arial Narrow" w:hAnsi="Arial Narrow" w:cs="Arial"/>
                <w:b/>
                <w:sz w:val="24"/>
                <w:szCs w:val="24"/>
              </w:rPr>
              <w:t>:</w:t>
            </w:r>
          </w:p>
          <w:p w14:paraId="045862F1" w14:textId="77777777" w:rsidR="00E45B7D" w:rsidRPr="008816BF" w:rsidRDefault="00E45B7D" w:rsidP="008816BF">
            <w:pPr>
              <w:pStyle w:val="ListParagraph1"/>
              <w:numPr>
                <w:ilvl w:val="0"/>
                <w:numId w:val="2"/>
              </w:numPr>
              <w:spacing w:after="0" w:line="276" w:lineRule="auto"/>
              <w:jc w:val="both"/>
              <w:rPr>
                <w:rFonts w:ascii="Arial Narrow" w:hAnsi="Arial Narrow" w:cs="Arial"/>
                <w:sz w:val="24"/>
                <w:szCs w:val="24"/>
              </w:rPr>
            </w:pPr>
            <w:r w:rsidRPr="008816BF">
              <w:rPr>
                <w:rFonts w:ascii="Arial Narrow" w:hAnsi="Arial Narrow" w:cs="Arial"/>
                <w:kern w:val="1"/>
                <w:sz w:val="24"/>
                <w:szCs w:val="24"/>
                <w:lang w:val="nb-NO" w:eastAsia="ar-SA"/>
              </w:rPr>
              <w:t xml:space="preserve">Perseroan bermaksud untuk meminta persetujuan dan ratifikasi atas perubahan penggunaan dana hasil penawaran umum perdana saham Perseroan, yang saat ini penggunaannya telah ditetapkan sebagai </w:t>
            </w:r>
            <w:r w:rsidRPr="008816BF">
              <w:rPr>
                <w:rFonts w:ascii="Arial Narrow" w:hAnsi="Arial Narrow" w:cs="Arial"/>
                <w:kern w:val="1"/>
                <w:sz w:val="24"/>
                <w:szCs w:val="24"/>
                <w:lang w:val="id-ID" w:eastAsia="ar-SA"/>
              </w:rPr>
              <w:t>berikut:</w:t>
            </w:r>
          </w:p>
          <w:p w14:paraId="4B90D4B6" w14:textId="77777777" w:rsidR="0041224E" w:rsidRPr="0041224E" w:rsidRDefault="00E45B7D" w:rsidP="008816BF">
            <w:pPr>
              <w:pStyle w:val="ListParagraph1"/>
              <w:numPr>
                <w:ilvl w:val="0"/>
                <w:numId w:val="2"/>
              </w:numPr>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Hutang Bank</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4DD86153" w14:textId="166F6C0C" w:rsidR="00E45B7D" w:rsidRPr="008816BF" w:rsidRDefault="00E45B7D" w:rsidP="0041224E">
            <w:pPr>
              <w:pStyle w:val="ListParagraph1"/>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Rp. 50.000.000.000,-</w:t>
            </w:r>
          </w:p>
          <w:p w14:paraId="5B205999" w14:textId="77777777" w:rsidR="0041224E" w:rsidRPr="0041224E" w:rsidRDefault="00E45B7D" w:rsidP="008816BF">
            <w:pPr>
              <w:pStyle w:val="ListParagraph1"/>
              <w:numPr>
                <w:ilvl w:val="0"/>
                <w:numId w:val="2"/>
              </w:numPr>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Modal Kerja</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011A7DF7" w14:textId="0E3D277B" w:rsidR="00E45B7D" w:rsidRPr="008816BF" w:rsidRDefault="00E45B7D" w:rsidP="0041224E">
            <w:pPr>
              <w:pStyle w:val="ListParagraph1"/>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Rp. 51.578.000.000,-</w:t>
            </w:r>
          </w:p>
          <w:p w14:paraId="1B6810EB" w14:textId="77777777" w:rsidR="0041224E" w:rsidRPr="0041224E" w:rsidRDefault="00E45B7D" w:rsidP="008816BF">
            <w:pPr>
              <w:pStyle w:val="ListParagraph1"/>
              <w:numPr>
                <w:ilvl w:val="0"/>
                <w:numId w:val="2"/>
              </w:numPr>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Pembangunan Tower II</w:t>
            </w:r>
            <w:r w:rsidRPr="008816BF">
              <w:rPr>
                <w:rFonts w:ascii="Arial Narrow" w:hAnsi="Arial Narrow" w:cs="Arial"/>
                <w:kern w:val="1"/>
                <w:sz w:val="24"/>
                <w:szCs w:val="24"/>
                <w:lang w:val="id-ID" w:eastAsia="ar-SA"/>
              </w:rPr>
              <w:tab/>
              <w:t xml:space="preserve">: </w:t>
            </w:r>
          </w:p>
          <w:p w14:paraId="705F2F90" w14:textId="031A1A1A" w:rsidR="00E45B7D" w:rsidRPr="008816BF" w:rsidRDefault="00E45B7D" w:rsidP="0041224E">
            <w:pPr>
              <w:pStyle w:val="ListParagraph1"/>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Rp. 200.000.000.000,-</w:t>
            </w:r>
          </w:p>
          <w:p w14:paraId="0EB0A86B" w14:textId="77777777" w:rsidR="00E45B7D" w:rsidRPr="008816BF" w:rsidRDefault="00E45B7D" w:rsidP="008816BF">
            <w:pPr>
              <w:pStyle w:val="ListParagraph1"/>
              <w:spacing w:after="0" w:line="276" w:lineRule="auto"/>
              <w:jc w:val="both"/>
              <w:rPr>
                <w:rFonts w:ascii="Arial Narrow" w:hAnsi="Arial Narrow" w:cs="Arial"/>
                <w:kern w:val="1"/>
                <w:sz w:val="24"/>
                <w:szCs w:val="24"/>
                <w:lang w:val="nb-NO" w:eastAsia="ar-SA"/>
              </w:rPr>
            </w:pPr>
          </w:p>
          <w:p w14:paraId="2A39CEB0" w14:textId="77777777" w:rsidR="00E45B7D" w:rsidRPr="008816BF" w:rsidRDefault="00E45B7D" w:rsidP="008816BF">
            <w:pPr>
              <w:pStyle w:val="ListParagraph1"/>
              <w:spacing w:after="0" w:line="276" w:lineRule="auto"/>
              <w:jc w:val="both"/>
              <w:rPr>
                <w:rFonts w:ascii="Arial Narrow" w:hAnsi="Arial Narrow" w:cs="Arial"/>
                <w:kern w:val="1"/>
                <w:sz w:val="24"/>
                <w:szCs w:val="24"/>
                <w:lang w:val="id-ID" w:eastAsia="ar-SA"/>
              </w:rPr>
            </w:pPr>
            <w:r w:rsidRPr="008816BF">
              <w:rPr>
                <w:rFonts w:ascii="Arial Narrow" w:hAnsi="Arial Narrow" w:cs="Arial"/>
                <w:kern w:val="1"/>
                <w:sz w:val="24"/>
                <w:szCs w:val="24"/>
                <w:lang w:val="nb-NO" w:eastAsia="ar-SA"/>
              </w:rPr>
              <w:t xml:space="preserve">dan dirubah menjadi </w:t>
            </w:r>
            <w:r w:rsidRPr="008816BF">
              <w:rPr>
                <w:rFonts w:ascii="Arial Narrow" w:hAnsi="Arial Narrow" w:cs="Arial"/>
                <w:kern w:val="1"/>
                <w:sz w:val="24"/>
                <w:szCs w:val="24"/>
                <w:lang w:val="id-ID" w:eastAsia="ar-SA"/>
              </w:rPr>
              <w:t>sebagai berikut:</w:t>
            </w:r>
          </w:p>
          <w:p w14:paraId="62AA8A6D" w14:textId="77777777" w:rsidR="0041224E" w:rsidRPr="0041224E" w:rsidRDefault="00E45B7D" w:rsidP="008816BF">
            <w:pPr>
              <w:pStyle w:val="ListParagraph1"/>
              <w:numPr>
                <w:ilvl w:val="0"/>
                <w:numId w:val="5"/>
              </w:numPr>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lastRenderedPageBreak/>
              <w:t>Hutang Bank</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06BB0A29" w14:textId="025DC711" w:rsidR="00E45B7D" w:rsidRPr="008816BF" w:rsidRDefault="00E45B7D" w:rsidP="0041224E">
            <w:pPr>
              <w:pStyle w:val="ListParagraph1"/>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Rp. 60.000.000.000,-</w:t>
            </w:r>
          </w:p>
          <w:p w14:paraId="20DE8E54" w14:textId="4647285D" w:rsidR="0041224E" w:rsidRPr="0041224E" w:rsidRDefault="00E45B7D" w:rsidP="008816BF">
            <w:pPr>
              <w:pStyle w:val="ListParagraph1"/>
              <w:numPr>
                <w:ilvl w:val="0"/>
                <w:numId w:val="5"/>
              </w:numPr>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Modal Kerja</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508180AA" w14:textId="438D5ABB" w:rsidR="00E45B7D" w:rsidRPr="008816BF" w:rsidRDefault="00E45B7D" w:rsidP="0041224E">
            <w:pPr>
              <w:pStyle w:val="ListParagraph1"/>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Rp. 41.578.000.000,-</w:t>
            </w:r>
          </w:p>
          <w:p w14:paraId="7D89485E" w14:textId="77777777" w:rsidR="0041224E" w:rsidRPr="0041224E" w:rsidRDefault="00E45B7D" w:rsidP="008816BF">
            <w:pPr>
              <w:pStyle w:val="ListParagraph1"/>
              <w:numPr>
                <w:ilvl w:val="0"/>
                <w:numId w:val="5"/>
              </w:numPr>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Pembangunan Tower II</w:t>
            </w:r>
            <w:r w:rsidRPr="008816BF">
              <w:rPr>
                <w:rFonts w:ascii="Arial Narrow" w:hAnsi="Arial Narrow" w:cs="Arial"/>
                <w:kern w:val="1"/>
                <w:sz w:val="24"/>
                <w:szCs w:val="24"/>
                <w:lang w:val="id-ID" w:eastAsia="ar-SA"/>
              </w:rPr>
              <w:tab/>
              <w:t xml:space="preserve">: </w:t>
            </w:r>
          </w:p>
          <w:p w14:paraId="1331D553" w14:textId="32E45B24" w:rsidR="00E45B7D" w:rsidRPr="008816BF" w:rsidRDefault="00E45B7D" w:rsidP="0041224E">
            <w:pPr>
              <w:pStyle w:val="ListParagraph1"/>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Rp. 200.000.000.000,-</w:t>
            </w:r>
          </w:p>
          <w:p w14:paraId="79D18347" w14:textId="77777777" w:rsidR="00E45B7D" w:rsidRPr="008816BF" w:rsidRDefault="00E45B7D" w:rsidP="008816BF">
            <w:pPr>
              <w:pStyle w:val="ListParagraph1"/>
              <w:spacing w:after="0" w:line="276" w:lineRule="auto"/>
              <w:ind w:left="709"/>
              <w:jc w:val="both"/>
              <w:rPr>
                <w:rFonts w:ascii="Arial Narrow" w:hAnsi="Arial Narrow" w:cs="Arial"/>
                <w:sz w:val="24"/>
                <w:szCs w:val="24"/>
              </w:rPr>
            </w:pPr>
          </w:p>
          <w:p w14:paraId="75A6287C" w14:textId="77777777" w:rsidR="00E45B7D" w:rsidRPr="008816BF" w:rsidRDefault="00E45B7D" w:rsidP="008816BF">
            <w:pPr>
              <w:spacing w:after="0"/>
              <w:ind w:right="-418"/>
              <w:jc w:val="both"/>
              <w:rPr>
                <w:rFonts w:ascii="Arial Narrow" w:hAnsi="Arial Narrow" w:cs="Arial"/>
                <w:b/>
                <w:sz w:val="24"/>
                <w:szCs w:val="24"/>
              </w:rPr>
            </w:pPr>
            <w:proofErr w:type="spellStart"/>
            <w:r w:rsidRPr="008816BF">
              <w:rPr>
                <w:rFonts w:ascii="Arial Narrow" w:hAnsi="Arial Narrow" w:cs="Arial"/>
                <w:b/>
                <w:sz w:val="24"/>
                <w:szCs w:val="24"/>
              </w:rPr>
              <w:t>Catatan</w:t>
            </w:r>
            <w:proofErr w:type="spellEnd"/>
            <w:r w:rsidRPr="008816BF">
              <w:rPr>
                <w:rFonts w:ascii="Arial Narrow" w:hAnsi="Arial Narrow" w:cs="Arial"/>
                <w:b/>
                <w:sz w:val="24"/>
                <w:szCs w:val="24"/>
              </w:rPr>
              <w:t>:</w:t>
            </w:r>
          </w:p>
          <w:p w14:paraId="026C1A42" w14:textId="37F59DB7" w:rsidR="00E45B7D" w:rsidRPr="008816BF" w:rsidRDefault="00E45B7D" w:rsidP="008816BF">
            <w:pPr>
              <w:numPr>
                <w:ilvl w:val="0"/>
                <w:numId w:val="4"/>
              </w:numPr>
              <w:spacing w:after="0"/>
              <w:ind w:left="646" w:hanging="357"/>
              <w:jc w:val="both"/>
              <w:rPr>
                <w:rFonts w:ascii="Arial Narrow" w:hAnsi="Arial Narrow" w:cs="Arial"/>
                <w:sz w:val="24"/>
                <w:szCs w:val="24"/>
              </w:rPr>
            </w:pPr>
            <w:proofErr w:type="spellStart"/>
            <w:r w:rsidRPr="008816BF">
              <w:rPr>
                <w:rFonts w:ascii="Arial Narrow" w:hAnsi="Arial Narrow" w:cs="Arial"/>
                <w:sz w:val="24"/>
                <w:szCs w:val="24"/>
              </w:rPr>
              <w:t>Pemanggilan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ini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sebagai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undangan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Direksi</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tidak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mengirimkan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undangan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khusus</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kepada</w:t>
            </w:r>
            <w:proofErr w:type="spellEnd"/>
            <w:r w:rsidRPr="008816BF">
              <w:rPr>
                <w:rFonts w:ascii="Arial Narrow" w:hAnsi="Arial Narrow" w:cs="Arial"/>
                <w:sz w:val="24"/>
                <w:szCs w:val="24"/>
              </w:rPr>
              <w:t xml:space="preserve"> para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w:t>
            </w:r>
            <w:r w:rsidR="00842B7E">
              <w:rPr>
                <w:rFonts w:ascii="Arial Narrow" w:hAnsi="Arial Narrow" w:cs="Arial"/>
                <w:sz w:val="24"/>
                <w:szCs w:val="24"/>
              </w:rPr>
              <w:br/>
            </w:r>
          </w:p>
          <w:p w14:paraId="0837F72C" w14:textId="46BA5C3A" w:rsidR="00E45B7D" w:rsidRDefault="00E45B7D" w:rsidP="008816BF">
            <w:pPr>
              <w:numPr>
                <w:ilvl w:val="0"/>
                <w:numId w:val="4"/>
              </w:numPr>
              <w:spacing w:after="0"/>
              <w:ind w:left="646" w:hanging="357"/>
              <w:jc w:val="both"/>
              <w:rPr>
                <w:rFonts w:ascii="Arial Narrow" w:hAnsi="Arial Narrow" w:cs="Arial"/>
                <w:sz w:val="24"/>
                <w:szCs w:val="24"/>
              </w:rPr>
            </w:pPr>
            <w:proofErr w:type="spellStart"/>
            <w:r w:rsidRPr="008816BF">
              <w:rPr>
                <w:rFonts w:ascii="Arial Narrow" w:hAnsi="Arial Narrow" w:cs="Arial"/>
                <w:sz w:val="24"/>
                <w:szCs w:val="24"/>
              </w:rPr>
              <w:t>Bagi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sahamnya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dimasukkan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ke</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dalam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penitipan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kolektif</w:t>
            </w:r>
            <w:proofErr w:type="spellEnd"/>
            <w:r w:rsidRPr="008816BF">
              <w:rPr>
                <w:rFonts w:ascii="Arial Narrow" w:hAnsi="Arial Narrow" w:cs="Arial"/>
                <w:sz w:val="24"/>
                <w:szCs w:val="24"/>
              </w:rPr>
              <w:t xml:space="preserve"> PT </w:t>
            </w:r>
            <w:proofErr w:type="spellStart"/>
            <w:r w:rsidRPr="008816BF">
              <w:rPr>
                <w:rFonts w:ascii="Arial Narrow" w:hAnsi="Arial Narrow" w:cs="Arial"/>
                <w:sz w:val="24"/>
                <w:szCs w:val="24"/>
              </w:rPr>
              <w:t>Kustodian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Sentral</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Efek</w:t>
            </w:r>
            <w:proofErr w:type="spellEnd"/>
            <w:r w:rsidRPr="008816BF">
              <w:rPr>
                <w:rFonts w:ascii="Arial Narrow" w:hAnsi="Arial Narrow" w:cs="Arial"/>
                <w:sz w:val="24"/>
                <w:szCs w:val="24"/>
              </w:rPr>
              <w:t xml:space="preserve"> Indonesia (KSEI), Perseroan </w:t>
            </w:r>
            <w:proofErr w:type="spellStart"/>
            <w:r w:rsidRPr="008816BF">
              <w:rPr>
                <w:rFonts w:ascii="Arial Narrow" w:hAnsi="Arial Narrow" w:cs="Arial"/>
                <w:sz w:val="24"/>
                <w:szCs w:val="24"/>
              </w:rPr>
              <w:t>akan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menerbitkan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Konfirmasi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Tertulis</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r w:rsidRPr="008816BF">
              <w:rPr>
                <w:rFonts w:ascii="Arial Narrow" w:hAnsi="Arial Narrow" w:cs="Arial"/>
                <w:b/>
                <w:sz w:val="24"/>
                <w:szCs w:val="24"/>
              </w:rPr>
              <w:t>KTUR</w:t>
            </w:r>
            <w:r w:rsidRPr="008816BF">
              <w:rPr>
                <w:rFonts w:ascii="Arial Narrow" w:hAnsi="Arial Narrow" w:cs="Arial"/>
                <w:sz w:val="24"/>
                <w:szCs w:val="24"/>
              </w:rPr>
              <w:t xml:space="preserve">") yang </w:t>
            </w:r>
            <w:proofErr w:type="spellStart"/>
            <w:r w:rsidRPr="008816BF">
              <w:rPr>
                <w:rFonts w:ascii="Arial Narrow" w:hAnsi="Arial Narrow" w:cs="Arial"/>
                <w:sz w:val="24"/>
                <w:szCs w:val="24"/>
              </w:rPr>
              <w:t>akan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didistribusikan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melalui</w:t>
            </w:r>
            <w:proofErr w:type="spellEnd"/>
            <w:r w:rsidRPr="008816BF">
              <w:rPr>
                <w:rFonts w:ascii="Arial Narrow" w:hAnsi="Arial Narrow" w:cs="Arial"/>
                <w:sz w:val="24"/>
                <w:szCs w:val="24"/>
              </w:rPr>
              <w:t xml:space="preserve"> KSEI.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mengambil</w:t>
            </w:r>
            <w:proofErr w:type="spellEnd"/>
            <w:r w:rsidRPr="008816BF">
              <w:rPr>
                <w:rFonts w:ascii="Arial Narrow" w:hAnsi="Arial Narrow" w:cs="Arial"/>
                <w:sz w:val="24"/>
                <w:szCs w:val="24"/>
              </w:rPr>
              <w:t xml:space="preserve"> KTUR di Perusahaan </w:t>
            </w:r>
            <w:proofErr w:type="spellStart"/>
            <w:r w:rsidRPr="008816BF">
              <w:rPr>
                <w:rFonts w:ascii="Arial Narrow" w:hAnsi="Arial Narrow" w:cs="Arial"/>
                <w:sz w:val="24"/>
                <w:szCs w:val="24"/>
              </w:rPr>
              <w:t>Efek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atau</w:t>
            </w:r>
            <w:proofErr w:type="spellEnd"/>
            <w:r w:rsidRPr="008816BF">
              <w:rPr>
                <w:rFonts w:ascii="Arial Narrow" w:hAnsi="Arial Narrow" w:cs="Arial"/>
                <w:sz w:val="24"/>
                <w:szCs w:val="24"/>
              </w:rPr>
              <w:t xml:space="preserve"> di bank </w:t>
            </w:r>
            <w:proofErr w:type="spellStart"/>
            <w:r w:rsidRPr="008816BF">
              <w:rPr>
                <w:rFonts w:ascii="Arial Narrow" w:hAnsi="Arial Narrow" w:cs="Arial"/>
                <w:sz w:val="24"/>
                <w:szCs w:val="24"/>
              </w:rPr>
              <w:t>Kustodian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dimana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membuka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rekening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efeknya</w:t>
            </w:r>
            <w:proofErr w:type="spellEnd"/>
            <w:r w:rsidRPr="008816BF">
              <w:rPr>
                <w:rFonts w:ascii="Arial Narrow" w:hAnsi="Arial Narrow" w:cs="Arial"/>
                <w:sz w:val="24"/>
                <w:szCs w:val="24"/>
              </w:rPr>
              <w:t>.</w:t>
            </w:r>
          </w:p>
          <w:p w14:paraId="7670EF57" w14:textId="77777777" w:rsidR="00C4403E" w:rsidRPr="008816BF" w:rsidRDefault="00C4403E" w:rsidP="00C4403E">
            <w:pPr>
              <w:spacing w:after="0"/>
              <w:ind w:left="646"/>
              <w:jc w:val="both"/>
              <w:rPr>
                <w:rFonts w:ascii="Arial Narrow" w:hAnsi="Arial Narrow" w:cs="Arial"/>
                <w:sz w:val="24"/>
                <w:szCs w:val="24"/>
              </w:rPr>
            </w:pPr>
          </w:p>
          <w:p w14:paraId="6612185E" w14:textId="700A82AA" w:rsidR="00E45B7D" w:rsidRPr="003A4056" w:rsidRDefault="00E45B7D" w:rsidP="008816BF">
            <w:pPr>
              <w:numPr>
                <w:ilvl w:val="0"/>
                <w:numId w:val="4"/>
              </w:numPr>
              <w:spacing w:after="0"/>
              <w:ind w:left="646" w:hanging="357"/>
              <w:jc w:val="both"/>
              <w:rPr>
                <w:rFonts w:ascii="Arial Narrow" w:hAnsi="Arial Narrow" w:cs="Arial"/>
                <w:sz w:val="24"/>
                <w:szCs w:val="24"/>
              </w:rPr>
            </w:pPr>
            <w:r w:rsidRPr="008816BF">
              <w:rPr>
                <w:rFonts w:ascii="Arial Narrow" w:hAnsi="Arial Narrow" w:cs="Arial"/>
                <w:sz w:val="24"/>
                <w:szCs w:val="24"/>
              </w:rPr>
              <w:t xml:space="preserve">Yang </w:t>
            </w:r>
            <w:proofErr w:type="spellStart"/>
            <w:r w:rsidRPr="008816BF">
              <w:rPr>
                <w:rFonts w:ascii="Arial Narrow" w:hAnsi="Arial Narrow" w:cs="Arial"/>
                <w:sz w:val="24"/>
                <w:szCs w:val="24"/>
              </w:rPr>
              <w:t>berhak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hadir</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atau</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diwakili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dengan</w:t>
            </w:r>
            <w:proofErr w:type="spellEnd"/>
            <w:r w:rsidRPr="008816BF">
              <w:rPr>
                <w:rFonts w:ascii="Arial Narrow" w:hAnsi="Arial Narrow" w:cs="Arial"/>
                <w:sz w:val="24"/>
                <w:szCs w:val="24"/>
              </w:rPr>
              <w:t xml:space="preserve"> Surat </w:t>
            </w:r>
            <w:proofErr w:type="spellStart"/>
            <w:r w:rsidRPr="008816BF">
              <w:rPr>
                <w:rFonts w:ascii="Arial Narrow" w:hAnsi="Arial Narrow" w:cs="Arial"/>
                <w:sz w:val="24"/>
                <w:szCs w:val="24"/>
              </w:rPr>
              <w:t>Kuasa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dalam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ini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adalah</w:t>
            </w:r>
            <w:proofErr w:type="spellEnd"/>
            <w:r w:rsidRPr="008816BF">
              <w:rPr>
                <w:rFonts w:ascii="Arial Narrow" w:hAnsi="Arial Narrow" w:cs="Arial"/>
                <w:sz w:val="24"/>
                <w:szCs w:val="24"/>
              </w:rPr>
              <w:t xml:space="preserve"> para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namanya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tercatat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dalam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Daftar</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pada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tanggal</w:t>
            </w:r>
            <w:proofErr w:type="spellEnd"/>
            <w:r w:rsidRPr="008816BF">
              <w:rPr>
                <w:rFonts w:ascii="Arial Narrow" w:hAnsi="Arial Narrow" w:cs="Arial"/>
                <w:sz w:val="24"/>
                <w:szCs w:val="24"/>
              </w:rPr>
              <w:t xml:space="preserve"> </w:t>
            </w:r>
            <w:r w:rsidRPr="008816BF">
              <w:rPr>
                <w:rFonts w:ascii="Arial Narrow" w:hAnsi="Arial Narrow" w:cs="Arial"/>
                <w:b/>
                <w:sz w:val="24"/>
                <w:szCs w:val="24"/>
              </w:rPr>
              <w:t>1 </w:t>
            </w:r>
            <w:proofErr w:type="spellStart"/>
            <w:r w:rsidRPr="008816BF">
              <w:rPr>
                <w:rFonts w:ascii="Arial Narrow" w:hAnsi="Arial Narrow" w:cs="Arial"/>
                <w:b/>
                <w:sz w:val="24"/>
                <w:szCs w:val="24"/>
              </w:rPr>
              <w:t>Agustus</w:t>
            </w:r>
            <w:proofErr w:type="spellEnd"/>
            <w:r w:rsidRPr="008816BF">
              <w:rPr>
                <w:rFonts w:ascii="Arial Narrow" w:hAnsi="Arial Narrow" w:cs="Arial"/>
                <w:b/>
                <w:sz w:val="24"/>
                <w:szCs w:val="24"/>
              </w:rPr>
              <w:t xml:space="preserve"> 2019</w:t>
            </w:r>
            <w:r w:rsidRPr="008816BF">
              <w:rPr>
                <w:rFonts w:ascii="Arial Narrow" w:hAnsi="Arial Narrow" w:cs="Arial"/>
                <w:sz w:val="24"/>
                <w:szCs w:val="24"/>
              </w:rPr>
              <w:t xml:space="preserve"> </w:t>
            </w:r>
            <w:proofErr w:type="spellStart"/>
            <w:r w:rsidRPr="008816BF">
              <w:rPr>
                <w:rFonts w:ascii="Arial Narrow" w:hAnsi="Arial Narrow" w:cs="Arial"/>
                <w:sz w:val="24"/>
                <w:szCs w:val="24"/>
              </w:rPr>
              <w:t>pada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penutupan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perdagangan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Perseroan di Bursa </w:t>
            </w:r>
            <w:proofErr w:type="spellStart"/>
            <w:r w:rsidRPr="008816BF">
              <w:rPr>
                <w:rFonts w:ascii="Arial Narrow" w:hAnsi="Arial Narrow" w:cs="Arial"/>
                <w:sz w:val="24"/>
                <w:szCs w:val="24"/>
              </w:rPr>
              <w:t>Efek</w:t>
            </w:r>
            <w:proofErr w:type="spellEnd"/>
            <w:r w:rsidRPr="008816BF">
              <w:rPr>
                <w:rFonts w:ascii="Arial Narrow" w:hAnsi="Arial Narrow" w:cs="Arial"/>
                <w:sz w:val="24"/>
                <w:szCs w:val="24"/>
              </w:rPr>
              <w:t xml:space="preserve"> Indonesia.</w:t>
            </w:r>
          </w:p>
          <w:p w14:paraId="5E439B02" w14:textId="77777777" w:rsidR="003A4056" w:rsidRPr="008816BF" w:rsidRDefault="003A4056" w:rsidP="003A4056">
            <w:pPr>
              <w:spacing w:after="0"/>
              <w:jc w:val="both"/>
              <w:rPr>
                <w:rFonts w:ascii="Arial Narrow" w:hAnsi="Arial Narrow" w:cs="Arial"/>
                <w:sz w:val="24"/>
                <w:szCs w:val="24"/>
              </w:rPr>
            </w:pPr>
          </w:p>
          <w:p w14:paraId="5F3DC69F" w14:textId="753768B8" w:rsidR="00E45B7D" w:rsidRDefault="00E45B7D" w:rsidP="008816BF">
            <w:pPr>
              <w:numPr>
                <w:ilvl w:val="0"/>
                <w:numId w:val="4"/>
              </w:numPr>
              <w:spacing w:after="0"/>
              <w:ind w:left="646" w:hanging="357"/>
              <w:jc w:val="both"/>
              <w:rPr>
                <w:rFonts w:ascii="Arial Narrow" w:hAnsi="Arial Narrow" w:cs="Arial"/>
                <w:sz w:val="24"/>
                <w:szCs w:val="24"/>
              </w:rPr>
            </w:pP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tidak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hadir</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sendiri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diwakili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oleh</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kuasanya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dengan</w:t>
            </w:r>
            <w:proofErr w:type="spellEnd"/>
            <w:r w:rsidRPr="008816BF">
              <w:rPr>
                <w:rFonts w:ascii="Arial Narrow" w:hAnsi="Arial Narrow" w:cs="Arial"/>
                <w:sz w:val="24"/>
                <w:szCs w:val="24"/>
              </w:rPr>
              <w:t xml:space="preserve"> Surat </w:t>
            </w:r>
            <w:proofErr w:type="spellStart"/>
            <w:r w:rsidRPr="008816BF">
              <w:rPr>
                <w:rFonts w:ascii="Arial Narrow" w:hAnsi="Arial Narrow" w:cs="Arial"/>
                <w:sz w:val="24"/>
                <w:szCs w:val="24"/>
              </w:rPr>
              <w:t>Kuasa</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sah</w:t>
            </w:r>
            <w:proofErr w:type="spellEnd"/>
            <w:r w:rsidRPr="008816BF">
              <w:rPr>
                <w:rFonts w:ascii="Arial Narrow" w:hAnsi="Arial Narrow" w:cs="Arial"/>
                <w:sz w:val="24"/>
                <w:szCs w:val="24"/>
              </w:rPr>
              <w:t xml:space="preserve"> </w:t>
            </w:r>
            <w:proofErr w:type="spellStart"/>
            <w:r w:rsidRPr="008816BF">
              <w:rPr>
                <w:rFonts w:ascii="Arial Narrow" w:eastAsia="Calibri" w:hAnsi="Arial Narrow" w:cs="Arial"/>
                <w:sz w:val="24"/>
                <w:szCs w:val="24"/>
                <w:lang w:bidi="ar"/>
              </w:rPr>
              <w:t>dalam</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bentuk</w:t>
            </w:r>
            <w:proofErr w:type="spellEnd"/>
            <w:r w:rsidRPr="008816BF">
              <w:rPr>
                <w:rFonts w:ascii="Arial Narrow" w:eastAsia="Calibri" w:hAnsi="Arial Narrow" w:cs="Arial"/>
                <w:sz w:val="24"/>
                <w:szCs w:val="24"/>
                <w:lang w:bidi="ar"/>
              </w:rPr>
              <w:t xml:space="preserve"> yang </w:t>
            </w:r>
            <w:proofErr w:type="spellStart"/>
            <w:r w:rsidRPr="008816BF">
              <w:rPr>
                <w:rFonts w:ascii="Arial Narrow" w:eastAsia="Calibri" w:hAnsi="Arial Narrow" w:cs="Arial"/>
                <w:sz w:val="24"/>
                <w:szCs w:val="24"/>
                <w:lang w:bidi="ar"/>
              </w:rPr>
              <w:t>dapat</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diterima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oleh</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Direksi</w:t>
            </w:r>
            <w:proofErr w:type="spellEnd"/>
            <w:r w:rsidRPr="008816BF">
              <w:rPr>
                <w:rFonts w:ascii="Arial Narrow" w:eastAsia="Calibri" w:hAnsi="Arial Narrow" w:cs="Arial"/>
                <w:sz w:val="24"/>
                <w:szCs w:val="24"/>
                <w:lang w:bidi="ar"/>
              </w:rPr>
              <w:t xml:space="preserve"> Perseroan</w:t>
            </w:r>
            <w:r w:rsidRPr="008816BF">
              <w:rPr>
                <w:rFonts w:ascii="Arial Narrow" w:hAnsi="Arial Narrow" w:cs="Arial"/>
                <w:sz w:val="24"/>
                <w:szCs w:val="24"/>
              </w:rPr>
              <w:t xml:space="preserve">, </w:t>
            </w:r>
            <w:proofErr w:type="spellStart"/>
            <w:r w:rsidRPr="008816BF">
              <w:rPr>
                <w:rFonts w:ascii="Arial Narrow" w:hAnsi="Arial Narrow" w:cs="Arial"/>
                <w:sz w:val="24"/>
                <w:szCs w:val="24"/>
              </w:rPr>
              <w:t>dengan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ketentuan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bahwa</w:t>
            </w:r>
            <w:proofErr w:type="spellEnd"/>
            <w:r w:rsidRPr="008816BF">
              <w:rPr>
                <w:rFonts w:ascii="Arial Narrow" w:hAnsi="Arial Narrow" w:cs="Arial"/>
                <w:sz w:val="24"/>
                <w:szCs w:val="24"/>
              </w:rPr>
              <w:t xml:space="preserve"> para </w:t>
            </w:r>
            <w:proofErr w:type="spellStart"/>
            <w:r w:rsidRPr="008816BF">
              <w:rPr>
                <w:rFonts w:ascii="Arial Narrow" w:hAnsi="Arial Narrow" w:cs="Arial"/>
                <w:sz w:val="24"/>
                <w:szCs w:val="24"/>
              </w:rPr>
              <w:t>anggota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Direksi</w:t>
            </w:r>
            <w:proofErr w:type="spellEnd"/>
            <w:r w:rsidRPr="008816BF">
              <w:rPr>
                <w:rFonts w:ascii="Arial Narrow" w:hAnsi="Arial Narrow" w:cs="Arial"/>
                <w:sz w:val="24"/>
                <w:szCs w:val="24"/>
              </w:rPr>
              <w:t xml:space="preserve">, Dewan </w:t>
            </w:r>
            <w:proofErr w:type="spellStart"/>
            <w:r w:rsidRPr="008816BF">
              <w:rPr>
                <w:rFonts w:ascii="Arial Narrow" w:hAnsi="Arial Narrow" w:cs="Arial"/>
                <w:sz w:val="24"/>
                <w:szCs w:val="24"/>
              </w:rPr>
              <w:t>Komisaris</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karyawan</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dapat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bertindak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sebagai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kuasa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dalam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namun</w:t>
            </w:r>
            <w:proofErr w:type="spellEnd"/>
            <w:r w:rsidRPr="008816BF">
              <w:rPr>
                <w:rFonts w:ascii="Arial Narrow" w:hAnsi="Arial Narrow" w:cs="Arial"/>
                <w:sz w:val="24"/>
                <w:szCs w:val="24"/>
              </w:rPr>
              <w:t xml:space="preserve"> </w:t>
            </w:r>
            <w:proofErr w:type="spellStart"/>
            <w:r w:rsidRPr="008816BF">
              <w:rPr>
                <w:rFonts w:ascii="Arial Narrow" w:hAnsi="Arial Narrow" w:cs="Arial"/>
                <w:color w:val="000000"/>
                <w:sz w:val="24"/>
                <w:szCs w:val="24"/>
              </w:rPr>
              <w:t>suara</w:t>
            </w:r>
            <w:proofErr w:type="spellEnd"/>
            <w:r w:rsidRPr="008816BF">
              <w:rPr>
                <w:rFonts w:ascii="Arial Narrow" w:hAnsi="Arial Narrow" w:cs="Arial"/>
                <w:color w:val="000000"/>
                <w:sz w:val="24"/>
                <w:szCs w:val="24"/>
              </w:rPr>
              <w:t xml:space="preserve"> yang </w:t>
            </w:r>
            <w:proofErr w:type="spellStart"/>
            <w:r w:rsidRPr="008816BF">
              <w:rPr>
                <w:rFonts w:ascii="Arial Narrow" w:hAnsi="Arial Narrow" w:cs="Arial"/>
                <w:color w:val="000000"/>
                <w:sz w:val="24"/>
                <w:szCs w:val="24"/>
              </w:rPr>
              <w:t>mereka</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keluarkan</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selaku</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kuasa</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pemegang</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saham</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tidak</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dihitung</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dalam</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jumlah</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suara</w:t>
            </w:r>
            <w:proofErr w:type="spellEnd"/>
            <w:r w:rsidRPr="008816BF">
              <w:rPr>
                <w:rFonts w:ascii="Arial Narrow" w:hAnsi="Arial Narrow" w:cs="Arial"/>
                <w:color w:val="000000"/>
                <w:sz w:val="24"/>
                <w:szCs w:val="24"/>
              </w:rPr>
              <w:t xml:space="preserve"> yang </w:t>
            </w:r>
            <w:proofErr w:type="spellStart"/>
            <w:r w:rsidRPr="008816BF">
              <w:rPr>
                <w:rFonts w:ascii="Arial Narrow" w:hAnsi="Arial Narrow" w:cs="Arial"/>
                <w:color w:val="000000"/>
                <w:sz w:val="24"/>
                <w:szCs w:val="24"/>
              </w:rPr>
              <w:t>dikeluarkan</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dalam</w:t>
            </w:r>
            <w:proofErr w:type="spellEnd"/>
            <w:r w:rsidRPr="008816BF">
              <w:rPr>
                <w:rFonts w:ascii="Arial Narrow" w:hAnsi="Arial Narrow" w:cs="Arial"/>
                <w:color w:val="000000"/>
                <w:sz w:val="24"/>
                <w:szCs w:val="24"/>
              </w:rPr>
              <w:t xml:space="preserve"> </w:t>
            </w:r>
            <w:proofErr w:type="spellStart"/>
            <w:r w:rsidRPr="008816BF">
              <w:rPr>
                <w:rFonts w:ascii="Arial Narrow" w:hAnsi="Arial Narrow" w:cs="Arial"/>
                <w:color w:val="000000"/>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eastAsia="Calibri" w:hAnsi="Arial Narrow" w:cs="Arial"/>
                <w:sz w:val="24"/>
                <w:szCs w:val="24"/>
                <w:lang w:bidi="ar"/>
              </w:rPr>
              <w:t>Formulir</w:t>
            </w:r>
            <w:proofErr w:type="spellEnd"/>
            <w:r w:rsidRPr="008816BF">
              <w:rPr>
                <w:rFonts w:ascii="Arial Narrow" w:eastAsia="Calibri" w:hAnsi="Arial Narrow" w:cs="Arial"/>
                <w:sz w:val="24"/>
                <w:szCs w:val="24"/>
                <w:lang w:bidi="ar"/>
              </w:rPr>
              <w:t xml:space="preserve"> Surat </w:t>
            </w:r>
            <w:proofErr w:type="spellStart"/>
            <w:r w:rsidRPr="008816BF">
              <w:rPr>
                <w:rFonts w:ascii="Arial Narrow" w:eastAsia="Calibri" w:hAnsi="Arial Narrow" w:cs="Arial"/>
                <w:sz w:val="24"/>
                <w:szCs w:val="24"/>
                <w:lang w:bidi="ar"/>
              </w:rPr>
              <w:t>Kuasa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lastRenderedPageBreak/>
              <w:t>dapat</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diperoleh</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setiap</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hari</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kerja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dan</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selama</w:t>
            </w:r>
            <w:proofErr w:type="spellEnd"/>
            <w:r w:rsidRPr="008816BF">
              <w:rPr>
                <w:rFonts w:ascii="Arial Narrow" w:eastAsia="Calibri" w:hAnsi="Arial Narrow" w:cs="Arial"/>
                <w:sz w:val="24"/>
                <w:szCs w:val="24"/>
                <w:lang w:bidi="ar"/>
              </w:rPr>
              <w:t xml:space="preserve"> jam </w:t>
            </w:r>
            <w:proofErr w:type="spellStart"/>
            <w:r w:rsidRPr="008816BF">
              <w:rPr>
                <w:rFonts w:ascii="Arial Narrow" w:eastAsia="Calibri" w:hAnsi="Arial Narrow" w:cs="Arial"/>
                <w:sz w:val="24"/>
                <w:szCs w:val="24"/>
                <w:lang w:bidi="ar"/>
              </w:rPr>
              <w:t>kerja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pada</w:t>
            </w:r>
            <w:proofErr w:type="spellEnd"/>
            <w:r w:rsidRPr="008816BF">
              <w:rPr>
                <w:rFonts w:ascii="Arial Narrow" w:hAnsi="Arial Narrow" w:cs="Arial"/>
                <w:sz w:val="24"/>
                <w:szCs w:val="24"/>
              </w:rPr>
              <w:t xml:space="preserve"> Biro </w:t>
            </w:r>
            <w:proofErr w:type="spellStart"/>
            <w:r w:rsidRPr="008816BF">
              <w:rPr>
                <w:rFonts w:ascii="Arial Narrow" w:hAnsi="Arial Narrow" w:cs="Arial"/>
                <w:sz w:val="24"/>
                <w:szCs w:val="24"/>
              </w:rPr>
              <w:t>Administrasi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Efek</w:t>
            </w:r>
            <w:proofErr w:type="spellEnd"/>
            <w:r w:rsidRPr="008816BF">
              <w:rPr>
                <w:rFonts w:ascii="Arial Narrow" w:hAnsi="Arial Narrow" w:cs="Arial"/>
                <w:sz w:val="24"/>
                <w:szCs w:val="24"/>
              </w:rPr>
              <w:t xml:space="preserve"> (BAE) Perseroan; </w:t>
            </w:r>
            <w:proofErr w:type="spellStart"/>
            <w:r w:rsidRPr="008816BF">
              <w:rPr>
                <w:rFonts w:ascii="Arial Narrow" w:hAnsi="Arial Narrow" w:cs="Arial"/>
                <w:sz w:val="24"/>
                <w:szCs w:val="24"/>
              </w:rPr>
              <w:t>yaitu</w:t>
            </w:r>
            <w:proofErr w:type="spellEnd"/>
            <w:r w:rsidRPr="008816BF">
              <w:rPr>
                <w:rFonts w:ascii="Arial Narrow" w:hAnsi="Arial Narrow" w:cs="Arial"/>
                <w:sz w:val="24"/>
                <w:szCs w:val="24"/>
              </w:rPr>
              <w:t xml:space="preserve"> </w:t>
            </w:r>
            <w:r w:rsidRPr="008816BF">
              <w:rPr>
                <w:rFonts w:ascii="Arial Narrow" w:hAnsi="Arial Narrow" w:cs="Arial"/>
                <w:b/>
                <w:sz w:val="24"/>
                <w:szCs w:val="24"/>
                <w:lang w:val="id-ID"/>
              </w:rPr>
              <w:t>PT Raya Saham Registra</w:t>
            </w:r>
            <w:r w:rsidRPr="008816BF">
              <w:rPr>
                <w:rFonts w:ascii="Arial Narrow" w:hAnsi="Arial Narrow" w:cs="Arial"/>
                <w:b/>
                <w:sz w:val="24"/>
                <w:szCs w:val="24"/>
              </w:rPr>
              <w:t xml:space="preserve">, </w:t>
            </w:r>
            <w:proofErr w:type="spellStart"/>
            <w:r w:rsidRPr="008816BF">
              <w:rPr>
                <w:rFonts w:ascii="Arial Narrow" w:hAnsi="Arial Narrow" w:cs="Arial"/>
                <w:b/>
                <w:sz w:val="24"/>
                <w:szCs w:val="24"/>
              </w:rPr>
              <w:t>dengan</w:t>
            </w:r>
            <w:proofErr w:type="spellEnd"/>
            <w:r w:rsidRPr="008816BF">
              <w:rPr>
                <w:rFonts w:ascii="Arial Narrow" w:hAnsi="Arial Narrow" w:cs="Arial"/>
                <w:b/>
                <w:sz w:val="24"/>
                <w:szCs w:val="24"/>
              </w:rPr>
              <w:t xml:space="preserve"> </w:t>
            </w:r>
            <w:proofErr w:type="spellStart"/>
            <w:r w:rsidRPr="008816BF">
              <w:rPr>
                <w:rFonts w:ascii="Arial Narrow" w:hAnsi="Arial Narrow" w:cs="Arial"/>
                <w:b/>
                <w:sz w:val="24"/>
                <w:szCs w:val="24"/>
              </w:rPr>
              <w:t>alamat</w:t>
            </w:r>
            <w:proofErr w:type="spellEnd"/>
            <w:r w:rsidRPr="008816BF">
              <w:rPr>
                <w:rFonts w:ascii="Arial Narrow" w:hAnsi="Arial Narrow" w:cs="Arial"/>
                <w:b/>
                <w:sz w:val="24"/>
                <w:szCs w:val="24"/>
              </w:rPr>
              <w:t xml:space="preserve"> </w:t>
            </w:r>
            <w:r w:rsidRPr="008816BF">
              <w:rPr>
                <w:rFonts w:ascii="Arial Narrow" w:hAnsi="Arial Narrow" w:cs="Arial"/>
                <w:b/>
                <w:sz w:val="24"/>
                <w:szCs w:val="24"/>
                <w:lang w:val="id-ID"/>
              </w:rPr>
              <w:t>Gedung Plaza Sentral, Lantai 2, Jalan Jend Sudirman Kav 47-48 Jakarta 12930</w:t>
            </w:r>
            <w:r w:rsidRPr="008816BF">
              <w:rPr>
                <w:rFonts w:ascii="Arial Narrow" w:hAnsi="Arial Narrow" w:cs="Arial"/>
                <w:b/>
                <w:sz w:val="24"/>
                <w:szCs w:val="24"/>
              </w:rPr>
              <w:t xml:space="preserve">, </w:t>
            </w:r>
            <w:proofErr w:type="spellStart"/>
            <w:r w:rsidRPr="008816BF">
              <w:rPr>
                <w:rFonts w:ascii="Arial Narrow" w:hAnsi="Arial Narrow" w:cs="Arial"/>
                <w:b/>
                <w:sz w:val="24"/>
                <w:szCs w:val="24"/>
              </w:rPr>
              <w:t>Telp</w:t>
            </w:r>
            <w:proofErr w:type="spellEnd"/>
            <w:r w:rsidRPr="008816BF">
              <w:rPr>
                <w:rFonts w:ascii="Arial Narrow" w:hAnsi="Arial Narrow" w:cs="Arial"/>
                <w:b/>
                <w:sz w:val="24"/>
                <w:szCs w:val="24"/>
              </w:rPr>
              <w:t xml:space="preserve">. </w:t>
            </w:r>
            <w:r w:rsidRPr="008816BF">
              <w:rPr>
                <w:rFonts w:ascii="Arial Narrow" w:hAnsi="Arial Narrow" w:cs="Arial"/>
                <w:b/>
                <w:sz w:val="24"/>
                <w:szCs w:val="24"/>
                <w:lang w:val="id-ID"/>
              </w:rPr>
              <w:t>021-2525666</w:t>
            </w:r>
            <w:r w:rsidRPr="008816BF">
              <w:rPr>
                <w:rFonts w:ascii="Arial Narrow" w:hAnsi="Arial Narrow" w:cs="Arial"/>
                <w:b/>
                <w:sz w:val="24"/>
                <w:szCs w:val="24"/>
              </w:rPr>
              <w:t xml:space="preserve"> Fax. </w:t>
            </w:r>
            <w:r w:rsidRPr="008816BF">
              <w:rPr>
                <w:rFonts w:ascii="Arial Narrow" w:hAnsi="Arial Narrow" w:cs="Arial"/>
                <w:b/>
                <w:sz w:val="24"/>
                <w:szCs w:val="24"/>
                <w:lang w:val="id-ID"/>
              </w:rPr>
              <w:t>021-2525028</w:t>
            </w:r>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dan</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asli</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surat</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kuasa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diserahkan</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ke</w:t>
            </w:r>
            <w:proofErr w:type="spellEnd"/>
            <w:r w:rsidRPr="008816BF">
              <w:rPr>
                <w:rFonts w:ascii="Arial Narrow" w:eastAsia="Calibri" w:hAnsi="Arial Narrow" w:cs="Arial"/>
                <w:sz w:val="24"/>
                <w:szCs w:val="24"/>
                <w:lang w:bidi="ar"/>
              </w:rPr>
              <w:t xml:space="preserve"> Perseroan </w:t>
            </w:r>
            <w:proofErr w:type="spellStart"/>
            <w:r w:rsidRPr="008816BF">
              <w:rPr>
                <w:rFonts w:ascii="Arial Narrow" w:eastAsia="Calibri" w:hAnsi="Arial Narrow" w:cs="Arial"/>
                <w:sz w:val="24"/>
                <w:szCs w:val="24"/>
                <w:lang w:bidi="ar"/>
              </w:rPr>
              <w:t>melalui</w:t>
            </w:r>
            <w:proofErr w:type="spellEnd"/>
            <w:r w:rsidRPr="008816BF">
              <w:rPr>
                <w:rFonts w:ascii="Arial Narrow" w:eastAsia="Calibri" w:hAnsi="Arial Narrow" w:cs="Arial"/>
                <w:sz w:val="24"/>
                <w:szCs w:val="24"/>
                <w:lang w:bidi="ar"/>
              </w:rPr>
              <w:t xml:space="preserve"> BAE, </w:t>
            </w:r>
            <w:proofErr w:type="spellStart"/>
            <w:r w:rsidRPr="008816BF">
              <w:rPr>
                <w:rFonts w:ascii="Arial Narrow" w:eastAsia="Calibri" w:hAnsi="Arial Narrow" w:cs="Arial"/>
                <w:sz w:val="24"/>
                <w:szCs w:val="24"/>
                <w:lang w:bidi="ar"/>
              </w:rPr>
              <w:t>selambat-lambatnya</w:t>
            </w:r>
            <w:proofErr w:type="spellEnd"/>
            <w:r w:rsidRPr="008816BF">
              <w:rPr>
                <w:rFonts w:ascii="Arial Narrow" w:eastAsia="Calibri" w:hAnsi="Arial Narrow" w:cs="Arial"/>
                <w:sz w:val="24"/>
                <w:szCs w:val="24"/>
                <w:lang w:bidi="ar"/>
              </w:rPr>
              <w:t xml:space="preserve"> 3 (</w:t>
            </w:r>
            <w:proofErr w:type="spellStart"/>
            <w:r w:rsidRPr="008816BF">
              <w:rPr>
                <w:rFonts w:ascii="Arial Narrow" w:eastAsia="Calibri" w:hAnsi="Arial Narrow" w:cs="Arial"/>
                <w:sz w:val="24"/>
                <w:szCs w:val="24"/>
                <w:lang w:bidi="ar"/>
              </w:rPr>
              <w:t>tiga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hari</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kerja</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sebelum</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tanggal</w:t>
            </w:r>
            <w:proofErr w:type="spellEnd"/>
            <w:r w:rsidRPr="008816BF">
              <w:rPr>
                <w:rFonts w:ascii="Arial Narrow" w:eastAsia="Calibri" w:hAnsi="Arial Narrow" w:cs="Arial"/>
                <w:sz w:val="24"/>
                <w:szCs w:val="24"/>
                <w:lang w:bidi="ar"/>
              </w:rPr>
              <w:t xml:space="preserve"> </w:t>
            </w:r>
            <w:proofErr w:type="spellStart"/>
            <w:r w:rsidRPr="008816BF">
              <w:rPr>
                <w:rFonts w:ascii="Arial Narrow" w:eastAsia="Calibri" w:hAnsi="Arial Narrow" w:cs="Arial"/>
                <w:sz w:val="24"/>
                <w:szCs w:val="24"/>
                <w:lang w:bidi="ar"/>
              </w:rPr>
              <w:t>Rapat</w:t>
            </w:r>
            <w:proofErr w:type="spellEnd"/>
            <w:r w:rsidRPr="008816BF">
              <w:rPr>
                <w:rFonts w:ascii="Arial Narrow" w:hAnsi="Arial Narrow" w:cs="Arial"/>
                <w:sz w:val="24"/>
                <w:szCs w:val="24"/>
              </w:rPr>
              <w:t>.</w:t>
            </w:r>
          </w:p>
          <w:p w14:paraId="69B944DD" w14:textId="0393D364" w:rsidR="00C42FD4" w:rsidRDefault="00C42FD4" w:rsidP="00C42FD4">
            <w:pPr>
              <w:spacing w:after="0"/>
              <w:jc w:val="both"/>
              <w:rPr>
                <w:rFonts w:ascii="Arial Narrow" w:hAnsi="Arial Narrow" w:cs="Arial"/>
                <w:sz w:val="24"/>
                <w:szCs w:val="24"/>
              </w:rPr>
            </w:pPr>
          </w:p>
          <w:p w14:paraId="59215587" w14:textId="6EDB10B4" w:rsidR="00C42FD4" w:rsidRDefault="00C42FD4" w:rsidP="00C42FD4">
            <w:pPr>
              <w:spacing w:after="0"/>
              <w:jc w:val="both"/>
              <w:rPr>
                <w:rFonts w:ascii="Arial Narrow" w:hAnsi="Arial Narrow" w:cs="Arial"/>
                <w:sz w:val="24"/>
                <w:szCs w:val="24"/>
              </w:rPr>
            </w:pPr>
          </w:p>
          <w:p w14:paraId="651CC279" w14:textId="1B5D8A2E" w:rsidR="00C42FD4" w:rsidRDefault="00C42FD4" w:rsidP="00C42FD4">
            <w:pPr>
              <w:spacing w:after="0"/>
              <w:jc w:val="both"/>
              <w:rPr>
                <w:rFonts w:ascii="Arial Narrow" w:hAnsi="Arial Narrow" w:cs="Arial"/>
                <w:sz w:val="24"/>
                <w:szCs w:val="24"/>
              </w:rPr>
            </w:pPr>
          </w:p>
          <w:p w14:paraId="6E8AC19A" w14:textId="5C32284E" w:rsidR="00C42FD4" w:rsidRDefault="00C42FD4" w:rsidP="00C42FD4">
            <w:pPr>
              <w:spacing w:after="0"/>
              <w:jc w:val="both"/>
              <w:rPr>
                <w:rFonts w:ascii="Arial Narrow" w:hAnsi="Arial Narrow" w:cs="Arial"/>
                <w:sz w:val="24"/>
                <w:szCs w:val="24"/>
              </w:rPr>
            </w:pPr>
          </w:p>
          <w:p w14:paraId="0B411FD1" w14:textId="5C6E427B" w:rsidR="00C42FD4" w:rsidRDefault="00C42FD4" w:rsidP="00C42FD4">
            <w:pPr>
              <w:spacing w:after="0"/>
              <w:jc w:val="both"/>
              <w:rPr>
                <w:rFonts w:ascii="Arial Narrow" w:hAnsi="Arial Narrow" w:cs="Arial"/>
                <w:sz w:val="24"/>
                <w:szCs w:val="24"/>
              </w:rPr>
            </w:pPr>
          </w:p>
          <w:p w14:paraId="0CF9534F" w14:textId="53FDC362" w:rsidR="00C42FD4" w:rsidRDefault="00C42FD4" w:rsidP="00C42FD4">
            <w:pPr>
              <w:spacing w:after="0"/>
              <w:jc w:val="both"/>
              <w:rPr>
                <w:rFonts w:ascii="Arial Narrow" w:hAnsi="Arial Narrow" w:cs="Arial"/>
                <w:sz w:val="24"/>
                <w:szCs w:val="24"/>
              </w:rPr>
            </w:pPr>
          </w:p>
          <w:p w14:paraId="493D5D98" w14:textId="77777777" w:rsidR="00C42FD4" w:rsidRPr="008816BF" w:rsidRDefault="00C42FD4" w:rsidP="00C42FD4">
            <w:pPr>
              <w:spacing w:after="0"/>
              <w:jc w:val="both"/>
              <w:rPr>
                <w:rFonts w:ascii="Arial Narrow" w:hAnsi="Arial Narrow" w:cs="Arial"/>
                <w:sz w:val="24"/>
                <w:szCs w:val="24"/>
              </w:rPr>
            </w:pPr>
          </w:p>
          <w:p w14:paraId="5FF9B5AD" w14:textId="252E1959" w:rsidR="00E45B7D" w:rsidRDefault="00E45B7D" w:rsidP="008816BF">
            <w:pPr>
              <w:numPr>
                <w:ilvl w:val="0"/>
                <w:numId w:val="4"/>
              </w:numPr>
              <w:spacing w:after="0"/>
              <w:ind w:left="646" w:hanging="357"/>
              <w:jc w:val="both"/>
              <w:rPr>
                <w:rFonts w:ascii="Arial Narrow" w:hAnsi="Arial Narrow" w:cs="Arial"/>
                <w:sz w:val="24"/>
                <w:szCs w:val="24"/>
              </w:rPr>
            </w:pP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atau</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kuasanya</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menghadiri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diminta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membawa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fotokopi</w:t>
            </w:r>
            <w:proofErr w:type="spellEnd"/>
            <w:r w:rsidRPr="008816BF">
              <w:rPr>
                <w:rFonts w:ascii="Arial Narrow" w:hAnsi="Arial Narrow" w:cs="Arial"/>
                <w:sz w:val="24"/>
                <w:szCs w:val="24"/>
              </w:rPr>
              <w:t xml:space="preserve"> KTP </w:t>
            </w:r>
            <w:proofErr w:type="spellStart"/>
            <w:r w:rsidRPr="008816BF">
              <w:rPr>
                <w:rFonts w:ascii="Arial Narrow" w:hAnsi="Arial Narrow" w:cs="Arial"/>
                <w:sz w:val="24"/>
                <w:szCs w:val="24"/>
              </w:rPr>
              <w:t>atau</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tanda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pengenal</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lainnya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diserahkan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kepada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petugas</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pendaftaran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Bagi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berbentuk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badan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hukum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diminta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menyerahkan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fotokopi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angg</w:t>
            </w:r>
            <w:r w:rsidR="00EE2990">
              <w:rPr>
                <w:rFonts w:ascii="Arial Narrow" w:hAnsi="Arial Narrow" w:cs="Arial"/>
                <w:sz w:val="24"/>
                <w:szCs w:val="24"/>
              </w:rPr>
              <w:t>aran</w:t>
            </w:r>
            <w:proofErr w:type="spellEnd"/>
            <w:r w:rsidR="00EE2990">
              <w:rPr>
                <w:rFonts w:ascii="Arial Narrow" w:hAnsi="Arial Narrow" w:cs="Arial"/>
                <w:sz w:val="24"/>
                <w:szCs w:val="24"/>
              </w:rPr>
              <w:t xml:space="preserve"> </w:t>
            </w:r>
            <w:proofErr w:type="spellStart"/>
            <w:r w:rsidR="00EE2990">
              <w:rPr>
                <w:rFonts w:ascii="Arial Narrow" w:hAnsi="Arial Narrow" w:cs="Arial"/>
                <w:sz w:val="24"/>
                <w:szCs w:val="24"/>
              </w:rPr>
              <w:t>dasar</w:t>
            </w:r>
            <w:proofErr w:type="spellEnd"/>
            <w:r w:rsidR="00EE2990">
              <w:rPr>
                <w:rFonts w:ascii="Arial Narrow" w:hAnsi="Arial Narrow" w:cs="Arial"/>
                <w:sz w:val="24"/>
                <w:szCs w:val="24"/>
              </w:rPr>
              <w:t xml:space="preserve"> </w:t>
            </w:r>
            <w:proofErr w:type="spellStart"/>
            <w:r w:rsidR="00EE2990">
              <w:rPr>
                <w:rFonts w:ascii="Arial Narrow" w:hAnsi="Arial Narrow" w:cs="Arial"/>
                <w:sz w:val="24"/>
                <w:szCs w:val="24"/>
              </w:rPr>
              <w:t>dan</w:t>
            </w:r>
            <w:proofErr w:type="spellEnd"/>
            <w:r w:rsidR="00EE2990">
              <w:rPr>
                <w:rFonts w:ascii="Arial Narrow" w:hAnsi="Arial Narrow" w:cs="Arial"/>
                <w:sz w:val="24"/>
                <w:szCs w:val="24"/>
              </w:rPr>
              <w:t xml:space="preserve"> </w:t>
            </w:r>
            <w:proofErr w:type="spellStart"/>
            <w:r w:rsidR="00EE2990">
              <w:rPr>
                <w:rFonts w:ascii="Arial Narrow" w:hAnsi="Arial Narrow" w:cs="Arial"/>
                <w:sz w:val="24"/>
                <w:szCs w:val="24"/>
              </w:rPr>
              <w:t>perubahan-peruba</w:t>
            </w:r>
            <w:r w:rsidRPr="008816BF">
              <w:rPr>
                <w:rFonts w:ascii="Arial Narrow" w:hAnsi="Arial Narrow" w:cs="Arial"/>
                <w:sz w:val="24"/>
                <w:szCs w:val="24"/>
              </w:rPr>
              <w:t>hannya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surat-surat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keputusan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pengesahan</w:t>
            </w:r>
            <w:proofErr w:type="spellEnd"/>
            <w:r w:rsidRPr="008816BF">
              <w:rPr>
                <w:rFonts w:ascii="Arial Narrow" w:hAnsi="Arial Narrow" w:cs="Arial"/>
                <w:sz w:val="24"/>
                <w:szCs w:val="24"/>
              </w:rPr>
              <w:t>/</w:t>
            </w:r>
            <w:proofErr w:type="spellStart"/>
            <w:r w:rsidRPr="008816BF">
              <w:rPr>
                <w:rFonts w:ascii="Arial Narrow" w:hAnsi="Arial Narrow" w:cs="Arial"/>
                <w:sz w:val="24"/>
                <w:szCs w:val="24"/>
              </w:rPr>
              <w:t>persetujuan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dari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pihak</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berwenang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akta</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memuat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perubahan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susunan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pengurus</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terakhir</w:t>
            </w:r>
            <w:proofErr w:type="spellEnd"/>
            <w:r w:rsidRPr="008816BF">
              <w:rPr>
                <w:rFonts w:ascii="Arial Narrow" w:hAnsi="Arial Narrow" w:cs="Arial"/>
                <w:sz w:val="24"/>
                <w:szCs w:val="24"/>
              </w:rPr>
              <w:t xml:space="preserve"> (yang </w:t>
            </w:r>
            <w:proofErr w:type="spellStart"/>
            <w:r w:rsidRPr="008816BF">
              <w:rPr>
                <w:rFonts w:ascii="Arial Narrow" w:hAnsi="Arial Narrow" w:cs="Arial"/>
                <w:sz w:val="24"/>
                <w:szCs w:val="24"/>
              </w:rPr>
              <w:t>menjabat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diselenggarakan</w:t>
            </w:r>
            <w:proofErr w:type="spellEnd"/>
            <w:r w:rsidRPr="008816BF">
              <w:rPr>
                <w:rFonts w:ascii="Arial Narrow" w:hAnsi="Arial Narrow" w:cs="Arial"/>
                <w:sz w:val="24"/>
                <w:szCs w:val="24"/>
              </w:rPr>
              <w:t>).</w:t>
            </w:r>
          </w:p>
          <w:p w14:paraId="748F3189" w14:textId="346C5C8A" w:rsidR="0070495E" w:rsidRDefault="0070495E" w:rsidP="0070495E">
            <w:pPr>
              <w:spacing w:after="0"/>
              <w:jc w:val="both"/>
              <w:rPr>
                <w:rFonts w:ascii="Arial Narrow" w:hAnsi="Arial Narrow" w:cs="Arial"/>
                <w:sz w:val="24"/>
                <w:szCs w:val="24"/>
              </w:rPr>
            </w:pPr>
          </w:p>
          <w:p w14:paraId="3C26F911" w14:textId="3E2DE056" w:rsidR="0070495E" w:rsidRDefault="0070495E" w:rsidP="0070495E">
            <w:pPr>
              <w:spacing w:after="0"/>
              <w:jc w:val="both"/>
              <w:rPr>
                <w:rFonts w:ascii="Arial Narrow" w:hAnsi="Arial Narrow" w:cs="Arial"/>
                <w:sz w:val="24"/>
                <w:szCs w:val="24"/>
              </w:rPr>
            </w:pPr>
          </w:p>
          <w:p w14:paraId="010410F2" w14:textId="77777777" w:rsidR="0070495E" w:rsidRPr="008816BF" w:rsidRDefault="0070495E" w:rsidP="0070495E">
            <w:pPr>
              <w:spacing w:after="0"/>
              <w:jc w:val="both"/>
              <w:rPr>
                <w:rFonts w:ascii="Arial Narrow" w:hAnsi="Arial Narrow" w:cs="Arial"/>
                <w:sz w:val="24"/>
                <w:szCs w:val="24"/>
              </w:rPr>
            </w:pPr>
          </w:p>
          <w:p w14:paraId="09BB879E" w14:textId="5341571F" w:rsidR="00E45B7D" w:rsidRDefault="00E45B7D" w:rsidP="008816BF">
            <w:pPr>
              <w:numPr>
                <w:ilvl w:val="0"/>
                <w:numId w:val="4"/>
              </w:numPr>
              <w:spacing w:after="0"/>
              <w:ind w:left="646" w:hanging="357"/>
              <w:jc w:val="both"/>
              <w:rPr>
                <w:rFonts w:ascii="Arial Narrow" w:hAnsi="Arial Narrow" w:cs="Arial"/>
                <w:sz w:val="24"/>
                <w:szCs w:val="24"/>
              </w:rPr>
            </w:pPr>
            <w:proofErr w:type="spellStart"/>
            <w:r w:rsidRPr="008816BF">
              <w:rPr>
                <w:rFonts w:ascii="Arial Narrow" w:hAnsi="Arial Narrow" w:cs="Arial"/>
                <w:sz w:val="24"/>
                <w:szCs w:val="24"/>
              </w:rPr>
              <w:t>Bahan-bahan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telah</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tersedia</w:t>
            </w:r>
            <w:proofErr w:type="spellEnd"/>
            <w:r w:rsidRPr="008816BF">
              <w:rPr>
                <w:rFonts w:ascii="Arial Narrow" w:hAnsi="Arial Narrow" w:cs="Arial"/>
                <w:sz w:val="24"/>
                <w:szCs w:val="24"/>
              </w:rPr>
              <w:t xml:space="preserve"> di </w:t>
            </w:r>
            <w:proofErr w:type="spellStart"/>
            <w:r w:rsidRPr="008816BF">
              <w:rPr>
                <w:rFonts w:ascii="Arial Narrow" w:hAnsi="Arial Narrow" w:cs="Arial"/>
                <w:sz w:val="24"/>
                <w:szCs w:val="24"/>
              </w:rPr>
              <w:t>kantor</w:t>
            </w:r>
            <w:proofErr w:type="spellEnd"/>
            <w:r w:rsidRPr="008816BF">
              <w:rPr>
                <w:rFonts w:ascii="Arial Narrow" w:hAnsi="Arial Narrow" w:cs="Arial"/>
                <w:sz w:val="24"/>
                <w:szCs w:val="24"/>
              </w:rPr>
              <w:t xml:space="preserve"> Perseroan </w:t>
            </w:r>
            <w:proofErr w:type="spellStart"/>
            <w:r w:rsidRPr="008816BF">
              <w:rPr>
                <w:rFonts w:ascii="Arial Narrow" w:hAnsi="Arial Narrow" w:cs="Arial"/>
                <w:sz w:val="24"/>
                <w:szCs w:val="24"/>
              </w:rPr>
              <w:t>sejak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tanggal</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dilakukannya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Pemanggilan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sampai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dengan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penyelenggaraan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diminta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secara</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tertulis</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pada</w:t>
            </w:r>
            <w:proofErr w:type="spellEnd"/>
            <w:r w:rsidRPr="008816BF">
              <w:rPr>
                <w:rFonts w:ascii="Arial Narrow" w:hAnsi="Arial Narrow" w:cs="Arial"/>
                <w:sz w:val="24"/>
                <w:szCs w:val="24"/>
              </w:rPr>
              <w:t xml:space="preserve"> jam </w:t>
            </w:r>
            <w:proofErr w:type="spellStart"/>
            <w:r w:rsidRPr="008816BF">
              <w:rPr>
                <w:rFonts w:ascii="Arial Narrow" w:hAnsi="Arial Narrow" w:cs="Arial"/>
                <w:sz w:val="24"/>
                <w:szCs w:val="24"/>
              </w:rPr>
              <w:t>operasi</w:t>
            </w:r>
            <w:proofErr w:type="spellEnd"/>
            <w:r w:rsidRPr="008816BF">
              <w:rPr>
                <w:rFonts w:ascii="Arial Narrow" w:hAnsi="Arial Narrow" w:cs="Arial"/>
                <w:sz w:val="24"/>
                <w:szCs w:val="24"/>
              </w:rPr>
              <w:t xml:space="preserve"> Perseroan.</w:t>
            </w:r>
          </w:p>
          <w:p w14:paraId="0CB8178E" w14:textId="77777777" w:rsidR="0070495E" w:rsidRPr="008816BF" w:rsidRDefault="0070495E" w:rsidP="0070495E">
            <w:pPr>
              <w:spacing w:after="0"/>
              <w:ind w:left="646"/>
              <w:jc w:val="both"/>
              <w:rPr>
                <w:rFonts w:ascii="Arial Narrow" w:hAnsi="Arial Narrow" w:cs="Arial"/>
                <w:sz w:val="24"/>
                <w:szCs w:val="24"/>
              </w:rPr>
            </w:pPr>
          </w:p>
          <w:p w14:paraId="38D79009" w14:textId="60AD4ED0" w:rsidR="00E45B7D" w:rsidRPr="0041224E" w:rsidRDefault="00E45B7D" w:rsidP="008816BF">
            <w:pPr>
              <w:numPr>
                <w:ilvl w:val="0"/>
                <w:numId w:val="4"/>
              </w:numPr>
              <w:spacing w:after="0"/>
              <w:ind w:left="646" w:hanging="357"/>
              <w:jc w:val="both"/>
              <w:rPr>
                <w:rFonts w:ascii="Arial Narrow" w:hAnsi="Arial Narrow" w:cs="Arial"/>
                <w:sz w:val="24"/>
                <w:szCs w:val="24"/>
              </w:rPr>
            </w:pP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ketertiban</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maka</w:t>
            </w:r>
            <w:proofErr w:type="spellEnd"/>
            <w:r w:rsidRPr="008816BF">
              <w:rPr>
                <w:rFonts w:ascii="Arial Narrow" w:hAnsi="Arial Narrow" w:cs="Arial"/>
                <w:sz w:val="24"/>
                <w:szCs w:val="24"/>
              </w:rPr>
              <w:t xml:space="preserve"> para </w:t>
            </w:r>
            <w:proofErr w:type="spellStart"/>
            <w:r w:rsidRPr="008816BF">
              <w:rPr>
                <w:rFonts w:ascii="Arial Narrow" w:hAnsi="Arial Narrow" w:cs="Arial"/>
                <w:sz w:val="24"/>
                <w:szCs w:val="24"/>
              </w:rPr>
              <w:t>Pemegang</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Saham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atau</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kuasanya</w:t>
            </w:r>
            <w:proofErr w:type="spellEnd"/>
            <w:r w:rsidRPr="008816BF">
              <w:rPr>
                <w:rFonts w:ascii="Arial Narrow" w:hAnsi="Arial Narrow" w:cs="Arial"/>
                <w:sz w:val="24"/>
                <w:szCs w:val="24"/>
              </w:rPr>
              <w:t xml:space="preserve"> agar </w:t>
            </w:r>
            <w:proofErr w:type="spellStart"/>
            <w:r w:rsidRPr="008816BF">
              <w:rPr>
                <w:rFonts w:ascii="Arial Narrow" w:hAnsi="Arial Narrow" w:cs="Arial"/>
                <w:sz w:val="24"/>
                <w:szCs w:val="24"/>
              </w:rPr>
              <w:t>hadir</w:t>
            </w:r>
            <w:proofErr w:type="spellEnd"/>
            <w:r w:rsidRPr="008816BF">
              <w:rPr>
                <w:rFonts w:ascii="Arial Narrow" w:hAnsi="Arial Narrow" w:cs="Arial"/>
                <w:sz w:val="24"/>
                <w:szCs w:val="24"/>
              </w:rPr>
              <w:t xml:space="preserve"> di </w:t>
            </w:r>
            <w:proofErr w:type="spellStart"/>
            <w:r w:rsidRPr="008816BF">
              <w:rPr>
                <w:rFonts w:ascii="Arial Narrow" w:hAnsi="Arial Narrow" w:cs="Arial"/>
                <w:sz w:val="24"/>
                <w:szCs w:val="24"/>
              </w:rPr>
              <w:t>tempat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untuk</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registrasi</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selambat-lambatnya</w:t>
            </w:r>
            <w:proofErr w:type="spellEnd"/>
            <w:r w:rsidRPr="008816BF">
              <w:rPr>
                <w:rFonts w:ascii="Arial Narrow" w:hAnsi="Arial Narrow" w:cs="Arial"/>
                <w:sz w:val="24"/>
                <w:szCs w:val="24"/>
              </w:rPr>
              <w:t xml:space="preserve"> 30 </w:t>
            </w:r>
            <w:proofErr w:type="spellStart"/>
            <w:r w:rsidRPr="008816BF">
              <w:rPr>
                <w:rFonts w:ascii="Arial Narrow" w:hAnsi="Arial Narrow" w:cs="Arial"/>
                <w:sz w:val="24"/>
                <w:szCs w:val="24"/>
              </w:rPr>
              <w:t>menit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sebelum</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Rapat</w:t>
            </w:r>
            <w:proofErr w:type="spellEnd"/>
            <w:r w:rsidRPr="008816BF">
              <w:rPr>
                <w:rFonts w:ascii="Arial Narrow" w:hAnsi="Arial Narrow" w:cs="Arial"/>
                <w:sz w:val="24"/>
                <w:szCs w:val="24"/>
              </w:rPr>
              <w:t xml:space="preserve"> </w:t>
            </w:r>
            <w:proofErr w:type="spellStart"/>
            <w:r w:rsidRPr="008816BF">
              <w:rPr>
                <w:rFonts w:ascii="Arial Narrow" w:hAnsi="Arial Narrow" w:cs="Arial"/>
                <w:sz w:val="24"/>
                <w:szCs w:val="24"/>
              </w:rPr>
              <w:t>dimulai</w:t>
            </w:r>
            <w:proofErr w:type="spellEnd"/>
            <w:r w:rsidRPr="008816BF">
              <w:rPr>
                <w:rFonts w:ascii="Arial Narrow" w:hAnsi="Arial Narrow" w:cs="Arial"/>
                <w:sz w:val="24"/>
                <w:szCs w:val="24"/>
              </w:rPr>
              <w:t>.</w:t>
            </w:r>
          </w:p>
          <w:p w14:paraId="6817CF7A" w14:textId="77777777" w:rsidR="00E45B7D" w:rsidRPr="008816BF" w:rsidRDefault="00E45B7D" w:rsidP="008816BF">
            <w:pPr>
              <w:spacing w:after="0"/>
              <w:rPr>
                <w:rFonts w:ascii="Arial Narrow" w:hAnsi="Arial Narrow"/>
                <w:sz w:val="24"/>
                <w:szCs w:val="24"/>
              </w:rPr>
            </w:pPr>
          </w:p>
        </w:tc>
        <w:tc>
          <w:tcPr>
            <w:tcW w:w="4315" w:type="dxa"/>
          </w:tcPr>
          <w:p w14:paraId="36FB3071" w14:textId="7C4F80DB" w:rsidR="008816BF" w:rsidRPr="008816BF" w:rsidRDefault="00E45B7D" w:rsidP="008816BF">
            <w:pPr>
              <w:spacing w:after="0"/>
              <w:jc w:val="center"/>
              <w:rPr>
                <w:rFonts w:ascii="Arial Narrow" w:hAnsi="Arial Narrow"/>
                <w:b/>
                <w:sz w:val="24"/>
                <w:szCs w:val="24"/>
              </w:rPr>
            </w:pPr>
            <w:r w:rsidRPr="008816BF">
              <w:rPr>
                <w:rFonts w:ascii="Arial Narrow" w:hAnsi="Arial Narrow"/>
                <w:b/>
                <w:sz w:val="24"/>
                <w:szCs w:val="24"/>
              </w:rPr>
              <w:lastRenderedPageBreak/>
              <w:t>SUMMON</w:t>
            </w:r>
          </w:p>
          <w:p w14:paraId="10C0FA0B" w14:textId="2D1DAF52" w:rsidR="008816BF" w:rsidRPr="008816BF" w:rsidRDefault="00E45B7D" w:rsidP="008816BF">
            <w:pPr>
              <w:spacing w:after="0"/>
              <w:jc w:val="center"/>
              <w:rPr>
                <w:rFonts w:ascii="Arial Narrow" w:hAnsi="Arial Narrow"/>
                <w:b/>
                <w:sz w:val="24"/>
                <w:szCs w:val="24"/>
              </w:rPr>
            </w:pPr>
            <w:r w:rsidRPr="008816BF">
              <w:rPr>
                <w:rFonts w:ascii="Arial Narrow" w:hAnsi="Arial Narrow"/>
                <w:b/>
                <w:sz w:val="24"/>
                <w:szCs w:val="24"/>
              </w:rPr>
              <w:t xml:space="preserve">OF EXTRAORDINARY </w:t>
            </w:r>
            <w:r w:rsidR="0041224E">
              <w:rPr>
                <w:rFonts w:ascii="Arial Narrow" w:hAnsi="Arial Narrow"/>
                <w:b/>
                <w:sz w:val="24"/>
                <w:szCs w:val="24"/>
              </w:rPr>
              <w:t>GENERAL MEETING OF SHAREHOLDER</w:t>
            </w:r>
          </w:p>
          <w:p w14:paraId="521499BD" w14:textId="387227FD" w:rsidR="00E45B7D" w:rsidRPr="008816BF" w:rsidRDefault="008816BF" w:rsidP="008816BF">
            <w:pPr>
              <w:spacing w:after="0"/>
              <w:jc w:val="center"/>
              <w:rPr>
                <w:rFonts w:ascii="Arial Narrow" w:hAnsi="Arial Narrow"/>
                <w:b/>
                <w:sz w:val="24"/>
                <w:szCs w:val="24"/>
              </w:rPr>
            </w:pPr>
            <w:r w:rsidRPr="008816BF">
              <w:rPr>
                <w:rFonts w:ascii="Arial Narrow" w:hAnsi="Arial Narrow"/>
                <w:b/>
                <w:sz w:val="24"/>
                <w:szCs w:val="24"/>
              </w:rPr>
              <w:t xml:space="preserve">PT TRIMITRA PROPERTINDO </w:t>
            </w:r>
            <w:proofErr w:type="spellStart"/>
            <w:r w:rsidRPr="008816BF">
              <w:rPr>
                <w:rFonts w:ascii="Arial Narrow" w:hAnsi="Arial Narrow"/>
                <w:b/>
                <w:sz w:val="24"/>
                <w:szCs w:val="24"/>
              </w:rPr>
              <w:t>Tbk</w:t>
            </w:r>
            <w:proofErr w:type="spellEnd"/>
            <w:r w:rsidRPr="008816BF">
              <w:rPr>
                <w:rFonts w:ascii="Arial Narrow" w:hAnsi="Arial Narrow"/>
                <w:b/>
                <w:sz w:val="24"/>
                <w:szCs w:val="24"/>
              </w:rPr>
              <w:t xml:space="preserve"> (“</w:t>
            </w:r>
            <w:r w:rsidR="0041224E">
              <w:rPr>
                <w:rFonts w:ascii="Arial Narrow" w:hAnsi="Arial Narrow"/>
                <w:b/>
                <w:sz w:val="24"/>
                <w:szCs w:val="24"/>
              </w:rPr>
              <w:t>Company</w:t>
            </w:r>
            <w:r w:rsidRPr="008816BF">
              <w:rPr>
                <w:rFonts w:ascii="Arial Narrow" w:hAnsi="Arial Narrow"/>
                <w:b/>
                <w:sz w:val="24"/>
                <w:szCs w:val="24"/>
              </w:rPr>
              <w:t>”)</w:t>
            </w:r>
          </w:p>
          <w:p w14:paraId="62680C8F" w14:textId="77777777" w:rsidR="008816BF" w:rsidRPr="008816BF" w:rsidRDefault="008816BF" w:rsidP="008816BF">
            <w:pPr>
              <w:spacing w:after="0"/>
              <w:jc w:val="center"/>
              <w:rPr>
                <w:rFonts w:ascii="Arial Narrow" w:hAnsi="Arial Narrow"/>
                <w:b/>
                <w:sz w:val="24"/>
                <w:szCs w:val="24"/>
              </w:rPr>
            </w:pPr>
          </w:p>
          <w:p w14:paraId="2B49BEF2" w14:textId="77777777" w:rsidR="008816BF" w:rsidRDefault="008816BF" w:rsidP="008816BF">
            <w:pPr>
              <w:spacing w:after="0"/>
              <w:jc w:val="both"/>
              <w:rPr>
                <w:rFonts w:ascii="Arial Narrow" w:hAnsi="Arial Narrow"/>
                <w:b/>
                <w:sz w:val="24"/>
                <w:szCs w:val="24"/>
              </w:rPr>
            </w:pPr>
          </w:p>
          <w:p w14:paraId="14DDB913" w14:textId="77777777" w:rsidR="0041224E" w:rsidRDefault="0041224E" w:rsidP="008816BF">
            <w:pPr>
              <w:spacing w:after="0"/>
              <w:jc w:val="both"/>
              <w:rPr>
                <w:rFonts w:ascii="Arial Narrow" w:hAnsi="Arial Narrow"/>
                <w:sz w:val="24"/>
                <w:szCs w:val="24"/>
              </w:rPr>
            </w:pPr>
            <w:r>
              <w:rPr>
                <w:rFonts w:ascii="Arial Narrow" w:hAnsi="Arial Narrow"/>
                <w:sz w:val="24"/>
                <w:szCs w:val="24"/>
              </w:rPr>
              <w:t xml:space="preserve">Hereby, the </w:t>
            </w:r>
            <w:r w:rsidR="008816BF">
              <w:rPr>
                <w:rFonts w:ascii="Arial Narrow" w:hAnsi="Arial Narrow"/>
                <w:sz w:val="24"/>
                <w:szCs w:val="24"/>
              </w:rPr>
              <w:t>Bo</w:t>
            </w:r>
            <w:r w:rsidR="008816BF" w:rsidRPr="008816BF">
              <w:rPr>
                <w:rFonts w:ascii="Arial Narrow" w:hAnsi="Arial Narrow"/>
                <w:sz w:val="24"/>
                <w:szCs w:val="24"/>
              </w:rPr>
              <w:t>a</w:t>
            </w:r>
            <w:r w:rsidR="008816BF">
              <w:rPr>
                <w:rFonts w:ascii="Arial Narrow" w:hAnsi="Arial Narrow"/>
                <w:sz w:val="24"/>
                <w:szCs w:val="24"/>
              </w:rPr>
              <w:t>r</w:t>
            </w:r>
            <w:r w:rsidR="008816BF" w:rsidRPr="008816BF">
              <w:rPr>
                <w:rFonts w:ascii="Arial Narrow" w:hAnsi="Arial Narrow"/>
                <w:sz w:val="24"/>
                <w:szCs w:val="24"/>
              </w:rPr>
              <w:t>d of</w:t>
            </w:r>
            <w:r w:rsidR="008816BF">
              <w:rPr>
                <w:rFonts w:ascii="Arial Narrow" w:hAnsi="Arial Narrow"/>
                <w:sz w:val="24"/>
                <w:szCs w:val="24"/>
              </w:rPr>
              <w:t xml:space="preserve"> Director</w:t>
            </w:r>
            <w:r>
              <w:rPr>
                <w:rFonts w:ascii="Arial Narrow" w:hAnsi="Arial Narrow"/>
                <w:sz w:val="24"/>
                <w:szCs w:val="24"/>
              </w:rPr>
              <w:t xml:space="preserve"> of the Company invites the Shareholder of the Company to attend the Extraordinary General Meeting of Shareholder (“afterwards called as Meeting”), which will </w:t>
            </w:r>
            <w:proofErr w:type="gramStart"/>
            <w:r>
              <w:rPr>
                <w:rFonts w:ascii="Arial Narrow" w:hAnsi="Arial Narrow"/>
                <w:sz w:val="24"/>
                <w:szCs w:val="24"/>
              </w:rPr>
              <w:t>held</w:t>
            </w:r>
            <w:proofErr w:type="gramEnd"/>
            <w:r>
              <w:rPr>
                <w:rFonts w:ascii="Arial Narrow" w:hAnsi="Arial Narrow"/>
                <w:sz w:val="24"/>
                <w:szCs w:val="24"/>
              </w:rPr>
              <w:t xml:space="preserve"> on:</w:t>
            </w:r>
          </w:p>
          <w:p w14:paraId="5A316C87" w14:textId="77777777" w:rsidR="0041224E" w:rsidRDefault="0041224E" w:rsidP="008816BF">
            <w:pPr>
              <w:spacing w:after="0"/>
              <w:jc w:val="both"/>
              <w:rPr>
                <w:rFonts w:ascii="Arial Narrow" w:hAnsi="Arial Narrow"/>
                <w:sz w:val="24"/>
                <w:szCs w:val="24"/>
              </w:rPr>
            </w:pPr>
          </w:p>
          <w:p w14:paraId="15072626" w14:textId="77777777" w:rsidR="008816BF" w:rsidRDefault="0041224E" w:rsidP="008816BF">
            <w:pPr>
              <w:spacing w:after="0"/>
              <w:jc w:val="both"/>
              <w:rPr>
                <w:rFonts w:ascii="Arial Narrow" w:hAnsi="Arial Narrow"/>
                <w:sz w:val="24"/>
                <w:szCs w:val="24"/>
              </w:rPr>
            </w:pPr>
            <w:r>
              <w:rPr>
                <w:rFonts w:ascii="Arial Narrow" w:hAnsi="Arial Narrow"/>
                <w:sz w:val="24"/>
                <w:szCs w:val="24"/>
              </w:rPr>
              <w:t xml:space="preserve">Day/Date   </w:t>
            </w:r>
            <w:proofErr w:type="gramStart"/>
            <w:r>
              <w:rPr>
                <w:rFonts w:ascii="Arial Narrow" w:hAnsi="Arial Narrow"/>
                <w:sz w:val="24"/>
                <w:szCs w:val="24"/>
              </w:rPr>
              <w:t xml:space="preserve">  :</w:t>
            </w:r>
            <w:proofErr w:type="gramEnd"/>
            <w:r>
              <w:rPr>
                <w:rFonts w:ascii="Arial Narrow" w:hAnsi="Arial Narrow"/>
                <w:sz w:val="24"/>
                <w:szCs w:val="24"/>
              </w:rPr>
              <w:t xml:space="preserve">     Monday, August 26</w:t>
            </w:r>
            <w:r w:rsidRPr="0041224E">
              <w:rPr>
                <w:rFonts w:ascii="Arial Narrow" w:hAnsi="Arial Narrow"/>
                <w:sz w:val="24"/>
                <w:szCs w:val="24"/>
                <w:vertAlign w:val="superscript"/>
              </w:rPr>
              <w:t>th</w:t>
            </w:r>
            <w:r>
              <w:rPr>
                <w:rFonts w:ascii="Arial Narrow" w:hAnsi="Arial Narrow"/>
                <w:sz w:val="24"/>
                <w:szCs w:val="24"/>
              </w:rPr>
              <w:t xml:space="preserve"> 2019</w:t>
            </w:r>
          </w:p>
          <w:p w14:paraId="48931D4F" w14:textId="7530EA8E" w:rsidR="0041224E" w:rsidRDefault="0041224E" w:rsidP="008816BF">
            <w:pPr>
              <w:spacing w:after="0"/>
              <w:jc w:val="both"/>
              <w:rPr>
                <w:rFonts w:ascii="Arial Narrow" w:hAnsi="Arial Narrow"/>
                <w:sz w:val="24"/>
                <w:szCs w:val="24"/>
              </w:rPr>
            </w:pPr>
            <w:r>
              <w:rPr>
                <w:rFonts w:ascii="Arial Narrow" w:hAnsi="Arial Narrow"/>
                <w:sz w:val="24"/>
                <w:szCs w:val="24"/>
              </w:rPr>
              <w:t xml:space="preserve">Time          </w:t>
            </w:r>
            <w:proofErr w:type="gramStart"/>
            <w:r>
              <w:rPr>
                <w:rFonts w:ascii="Arial Narrow" w:hAnsi="Arial Narrow"/>
                <w:sz w:val="24"/>
                <w:szCs w:val="24"/>
              </w:rPr>
              <w:t xml:space="preserve">  :</w:t>
            </w:r>
            <w:proofErr w:type="gramEnd"/>
            <w:r>
              <w:rPr>
                <w:rFonts w:ascii="Arial Narrow" w:hAnsi="Arial Narrow"/>
                <w:sz w:val="24"/>
                <w:szCs w:val="24"/>
              </w:rPr>
              <w:t xml:space="preserve">     10:00 WIB – Finish</w:t>
            </w:r>
          </w:p>
          <w:p w14:paraId="37DBDA5F" w14:textId="77777777" w:rsidR="0041224E" w:rsidRDefault="0041224E" w:rsidP="0041224E">
            <w:pPr>
              <w:spacing w:after="0"/>
              <w:ind w:right="-251"/>
              <w:jc w:val="both"/>
              <w:rPr>
                <w:rFonts w:ascii="Arial Narrow" w:hAnsi="Arial Narrow" w:cs="Arial"/>
                <w:sz w:val="24"/>
                <w:szCs w:val="24"/>
                <w:lang w:val="id-ID"/>
              </w:rPr>
            </w:pPr>
            <w:r>
              <w:rPr>
                <w:rFonts w:ascii="Arial Narrow" w:hAnsi="Arial Narrow"/>
                <w:sz w:val="24"/>
                <w:szCs w:val="24"/>
              </w:rPr>
              <w:t xml:space="preserve">Venue        </w:t>
            </w:r>
            <w:proofErr w:type="gramStart"/>
            <w:r>
              <w:rPr>
                <w:rFonts w:ascii="Arial Narrow" w:hAnsi="Arial Narrow"/>
                <w:sz w:val="24"/>
                <w:szCs w:val="24"/>
              </w:rPr>
              <w:t xml:space="preserve">  :</w:t>
            </w:r>
            <w:proofErr w:type="gramEnd"/>
            <w:r>
              <w:rPr>
                <w:rFonts w:ascii="Arial Narrow" w:hAnsi="Arial Narrow"/>
                <w:sz w:val="24"/>
                <w:szCs w:val="24"/>
              </w:rPr>
              <w:t xml:space="preserve">     </w:t>
            </w:r>
            <w:r w:rsidRPr="008816BF">
              <w:rPr>
                <w:rFonts w:ascii="Arial Narrow" w:hAnsi="Arial Narrow" w:cs="Arial"/>
                <w:sz w:val="24"/>
                <w:szCs w:val="24"/>
                <w:lang w:val="id-ID"/>
              </w:rPr>
              <w:t xml:space="preserve">Ruang Meeting, Sahid Serpong, </w:t>
            </w:r>
          </w:p>
          <w:p w14:paraId="0704E35D" w14:textId="77777777" w:rsidR="001C202B" w:rsidRDefault="0041224E" w:rsidP="0041224E">
            <w:pPr>
              <w:spacing w:after="0"/>
              <w:ind w:right="-251"/>
              <w:jc w:val="both"/>
              <w:rPr>
                <w:rFonts w:ascii="Arial Narrow" w:hAnsi="Arial Narrow" w:cs="Arial"/>
                <w:sz w:val="24"/>
                <w:szCs w:val="24"/>
                <w:lang w:val="id-ID"/>
              </w:rPr>
            </w:pPr>
            <w:r>
              <w:rPr>
                <w:rFonts w:ascii="Arial Narrow" w:hAnsi="Arial Narrow" w:cs="Arial"/>
                <w:sz w:val="24"/>
                <w:szCs w:val="24"/>
              </w:rPr>
              <w:t xml:space="preserve">                          </w:t>
            </w:r>
            <w:r w:rsidRPr="008816BF">
              <w:rPr>
                <w:rFonts w:ascii="Arial Narrow" w:hAnsi="Arial Narrow" w:cs="Arial"/>
                <w:sz w:val="24"/>
                <w:szCs w:val="24"/>
                <w:lang w:val="id-ID"/>
              </w:rPr>
              <w:t xml:space="preserve">Jalan Raya BSD No 89, </w:t>
            </w:r>
          </w:p>
          <w:p w14:paraId="49C881BF" w14:textId="03EC9440" w:rsidR="0041224E" w:rsidRPr="008816BF" w:rsidRDefault="001C202B" w:rsidP="0041224E">
            <w:pPr>
              <w:spacing w:after="0"/>
              <w:ind w:right="-251"/>
              <w:jc w:val="both"/>
              <w:rPr>
                <w:rFonts w:ascii="Arial Narrow" w:hAnsi="Arial Narrow" w:cs="Arial"/>
                <w:sz w:val="24"/>
                <w:szCs w:val="24"/>
                <w:lang w:val="id-ID"/>
              </w:rPr>
            </w:pPr>
            <w:r>
              <w:rPr>
                <w:rFonts w:ascii="Arial Narrow" w:hAnsi="Arial Narrow" w:cs="Arial"/>
                <w:sz w:val="24"/>
                <w:szCs w:val="24"/>
              </w:rPr>
              <w:t xml:space="preserve">                          </w:t>
            </w:r>
            <w:r w:rsidR="0041224E" w:rsidRPr="008816BF">
              <w:rPr>
                <w:rFonts w:ascii="Arial Narrow" w:hAnsi="Arial Narrow" w:cs="Arial"/>
                <w:sz w:val="24"/>
                <w:szCs w:val="24"/>
                <w:lang w:val="id-ID"/>
              </w:rPr>
              <w:t>Serpong, Tangerang Selatan</w:t>
            </w:r>
          </w:p>
          <w:p w14:paraId="70A331E2" w14:textId="46102A90" w:rsidR="0041224E" w:rsidRDefault="0041224E" w:rsidP="008816BF">
            <w:pPr>
              <w:spacing w:after="0"/>
              <w:jc w:val="both"/>
              <w:rPr>
                <w:rFonts w:ascii="Arial Narrow" w:hAnsi="Arial Narrow"/>
                <w:sz w:val="24"/>
                <w:szCs w:val="24"/>
              </w:rPr>
            </w:pPr>
            <w:r>
              <w:rPr>
                <w:rFonts w:ascii="Arial Narrow" w:hAnsi="Arial Narrow"/>
                <w:sz w:val="24"/>
                <w:szCs w:val="24"/>
              </w:rPr>
              <w:t xml:space="preserve">  </w:t>
            </w:r>
          </w:p>
          <w:p w14:paraId="6BC0418D" w14:textId="77777777" w:rsidR="0041224E" w:rsidRDefault="0041224E" w:rsidP="008816BF">
            <w:pPr>
              <w:spacing w:after="0"/>
              <w:jc w:val="both"/>
              <w:rPr>
                <w:rFonts w:ascii="Arial Narrow" w:hAnsi="Arial Narrow"/>
                <w:sz w:val="24"/>
                <w:szCs w:val="24"/>
              </w:rPr>
            </w:pPr>
          </w:p>
          <w:p w14:paraId="3C6939B5" w14:textId="77777777" w:rsidR="001C202B" w:rsidRDefault="001C202B" w:rsidP="008816BF">
            <w:pPr>
              <w:spacing w:after="0"/>
              <w:jc w:val="both"/>
              <w:rPr>
                <w:rFonts w:ascii="Arial Narrow" w:hAnsi="Arial Narrow"/>
                <w:sz w:val="24"/>
                <w:szCs w:val="24"/>
              </w:rPr>
            </w:pPr>
            <w:r w:rsidRPr="001C202B">
              <w:rPr>
                <w:rFonts w:ascii="Arial Narrow" w:hAnsi="Arial Narrow"/>
                <w:b/>
                <w:sz w:val="24"/>
                <w:szCs w:val="24"/>
              </w:rPr>
              <w:t>The Agenda of the Meeting is as follow:</w:t>
            </w:r>
          </w:p>
          <w:p w14:paraId="27EDDD49" w14:textId="77777777" w:rsidR="001C202B" w:rsidRDefault="00684029" w:rsidP="00684029">
            <w:pPr>
              <w:pStyle w:val="ListParagraph"/>
              <w:numPr>
                <w:ilvl w:val="0"/>
                <w:numId w:val="5"/>
              </w:numPr>
              <w:spacing w:after="0"/>
              <w:ind w:left="706"/>
              <w:jc w:val="both"/>
              <w:rPr>
                <w:rFonts w:ascii="Arial Narrow" w:hAnsi="Arial Narrow"/>
                <w:sz w:val="24"/>
                <w:szCs w:val="24"/>
              </w:rPr>
            </w:pPr>
            <w:r>
              <w:rPr>
                <w:rFonts w:ascii="Arial Narrow" w:hAnsi="Arial Narrow"/>
                <w:sz w:val="24"/>
                <w:szCs w:val="24"/>
              </w:rPr>
              <w:t xml:space="preserve">Approval and ratification to amends the usage of the public offering fund. </w:t>
            </w:r>
          </w:p>
          <w:p w14:paraId="76932501" w14:textId="77777777" w:rsidR="00932317" w:rsidRDefault="00932317" w:rsidP="00932317">
            <w:pPr>
              <w:spacing w:after="0"/>
              <w:jc w:val="both"/>
              <w:rPr>
                <w:rFonts w:ascii="Arial Narrow" w:hAnsi="Arial Narrow"/>
                <w:sz w:val="24"/>
                <w:szCs w:val="24"/>
              </w:rPr>
            </w:pPr>
          </w:p>
          <w:p w14:paraId="6E57077D" w14:textId="77777777" w:rsidR="00932317" w:rsidRDefault="00932317" w:rsidP="00932317">
            <w:pPr>
              <w:spacing w:after="0"/>
              <w:jc w:val="both"/>
              <w:rPr>
                <w:rFonts w:ascii="Arial Narrow" w:hAnsi="Arial Narrow"/>
                <w:sz w:val="24"/>
                <w:szCs w:val="24"/>
              </w:rPr>
            </w:pPr>
            <w:r>
              <w:rPr>
                <w:rFonts w:ascii="Arial Narrow" w:hAnsi="Arial Narrow"/>
                <w:sz w:val="24"/>
                <w:szCs w:val="24"/>
              </w:rPr>
              <w:t>The Explanation of the Agenda Meeting are as follows:</w:t>
            </w:r>
          </w:p>
          <w:p w14:paraId="392A8AA0" w14:textId="4743231C" w:rsidR="00932317" w:rsidRDefault="00932317" w:rsidP="00932317">
            <w:pPr>
              <w:pStyle w:val="ListParagraph"/>
              <w:numPr>
                <w:ilvl w:val="0"/>
                <w:numId w:val="5"/>
              </w:numPr>
              <w:spacing w:after="0"/>
              <w:ind w:left="706"/>
              <w:jc w:val="both"/>
              <w:rPr>
                <w:rFonts w:ascii="Arial Narrow" w:hAnsi="Arial Narrow"/>
                <w:sz w:val="24"/>
                <w:szCs w:val="24"/>
              </w:rPr>
            </w:pPr>
            <w:r>
              <w:rPr>
                <w:rFonts w:ascii="Arial Narrow" w:hAnsi="Arial Narrow"/>
                <w:sz w:val="24"/>
                <w:szCs w:val="24"/>
              </w:rPr>
              <w:t xml:space="preserve">The Company intend to request the approval and ratification to amends the usage of the public offering fund of the Company, which currently the usage </w:t>
            </w:r>
            <w:proofErr w:type="gramStart"/>
            <w:r>
              <w:rPr>
                <w:rFonts w:ascii="Arial Narrow" w:hAnsi="Arial Narrow"/>
                <w:sz w:val="24"/>
                <w:szCs w:val="24"/>
              </w:rPr>
              <w:t>are</w:t>
            </w:r>
            <w:proofErr w:type="gramEnd"/>
            <w:r>
              <w:rPr>
                <w:rFonts w:ascii="Arial Narrow" w:hAnsi="Arial Narrow"/>
                <w:sz w:val="24"/>
                <w:szCs w:val="24"/>
              </w:rPr>
              <w:t xml:space="preserve"> set forth as follows:</w:t>
            </w:r>
          </w:p>
          <w:p w14:paraId="75A6BEBD" w14:textId="77777777" w:rsidR="00932317" w:rsidRDefault="00932317" w:rsidP="00932317">
            <w:pPr>
              <w:pStyle w:val="ListParagraph"/>
              <w:spacing w:after="0"/>
              <w:ind w:left="706"/>
              <w:jc w:val="both"/>
              <w:rPr>
                <w:rFonts w:ascii="Arial Narrow" w:hAnsi="Arial Narrow"/>
                <w:sz w:val="24"/>
                <w:szCs w:val="24"/>
              </w:rPr>
            </w:pPr>
          </w:p>
          <w:p w14:paraId="18F04323" w14:textId="230B6780" w:rsidR="00932317" w:rsidRPr="0041224E" w:rsidRDefault="00932317" w:rsidP="00932317">
            <w:pPr>
              <w:pStyle w:val="ListParagraph1"/>
              <w:numPr>
                <w:ilvl w:val="0"/>
                <w:numId w:val="2"/>
              </w:numPr>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Bank</w:t>
            </w:r>
            <w:r>
              <w:rPr>
                <w:rFonts w:ascii="Arial Narrow" w:hAnsi="Arial Narrow" w:cs="Arial"/>
                <w:kern w:val="1"/>
                <w:sz w:val="24"/>
                <w:szCs w:val="24"/>
                <w:lang w:eastAsia="ar-SA"/>
              </w:rPr>
              <w:t xml:space="preserve"> Debt</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r>
            <w:r>
              <w:rPr>
                <w:rFonts w:ascii="Arial Narrow" w:hAnsi="Arial Narrow" w:cs="Arial"/>
                <w:kern w:val="1"/>
                <w:sz w:val="24"/>
                <w:szCs w:val="24"/>
                <w:lang w:eastAsia="ar-SA"/>
              </w:rPr>
              <w:t xml:space="preserve">             </w:t>
            </w:r>
            <w:r w:rsidRPr="008816BF">
              <w:rPr>
                <w:rFonts w:ascii="Arial Narrow" w:hAnsi="Arial Narrow" w:cs="Arial"/>
                <w:kern w:val="1"/>
                <w:sz w:val="24"/>
                <w:szCs w:val="24"/>
                <w:lang w:val="id-ID" w:eastAsia="ar-SA"/>
              </w:rPr>
              <w:t xml:space="preserve">: </w:t>
            </w:r>
          </w:p>
          <w:p w14:paraId="544C4D89" w14:textId="77777777" w:rsidR="00932317" w:rsidRPr="008816BF" w:rsidRDefault="00932317" w:rsidP="00932317">
            <w:pPr>
              <w:pStyle w:val="ListParagraph1"/>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Rp. 50.000.000.000,-</w:t>
            </w:r>
          </w:p>
          <w:p w14:paraId="0E4766FA" w14:textId="4E4636AE" w:rsidR="00932317" w:rsidRPr="0041224E" w:rsidRDefault="00932317" w:rsidP="00932317">
            <w:pPr>
              <w:pStyle w:val="ListParagraph1"/>
              <w:numPr>
                <w:ilvl w:val="0"/>
                <w:numId w:val="2"/>
              </w:numPr>
              <w:spacing w:after="0" w:line="276" w:lineRule="auto"/>
              <w:ind w:left="1078"/>
              <w:jc w:val="both"/>
              <w:rPr>
                <w:rFonts w:ascii="Arial Narrow" w:hAnsi="Arial Narrow" w:cs="Arial"/>
                <w:sz w:val="24"/>
                <w:szCs w:val="24"/>
              </w:rPr>
            </w:pPr>
            <w:r>
              <w:rPr>
                <w:rFonts w:ascii="Arial Narrow" w:hAnsi="Arial Narrow" w:cs="Arial"/>
                <w:kern w:val="1"/>
                <w:sz w:val="24"/>
                <w:szCs w:val="24"/>
                <w:lang w:eastAsia="ar-SA"/>
              </w:rPr>
              <w:t>Working Capital</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64462F01" w14:textId="77777777" w:rsidR="00932317" w:rsidRPr="008816BF" w:rsidRDefault="00932317" w:rsidP="00932317">
            <w:pPr>
              <w:pStyle w:val="ListParagraph1"/>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Rp. 51.578.000.000,-</w:t>
            </w:r>
          </w:p>
          <w:p w14:paraId="73861D51" w14:textId="398781AF" w:rsidR="00932317" w:rsidRPr="0041224E" w:rsidRDefault="00932317" w:rsidP="00932317">
            <w:pPr>
              <w:pStyle w:val="ListParagraph1"/>
              <w:numPr>
                <w:ilvl w:val="0"/>
                <w:numId w:val="2"/>
              </w:numPr>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Tower II</w:t>
            </w:r>
            <w:r>
              <w:rPr>
                <w:rFonts w:ascii="Arial Narrow" w:hAnsi="Arial Narrow" w:cs="Arial"/>
                <w:kern w:val="1"/>
                <w:sz w:val="24"/>
                <w:szCs w:val="24"/>
                <w:lang w:eastAsia="ar-SA"/>
              </w:rPr>
              <w:t xml:space="preserve"> Development</w:t>
            </w:r>
            <w:r w:rsidRPr="008816BF">
              <w:rPr>
                <w:rFonts w:ascii="Arial Narrow" w:hAnsi="Arial Narrow" w:cs="Arial"/>
                <w:kern w:val="1"/>
                <w:sz w:val="24"/>
                <w:szCs w:val="24"/>
                <w:lang w:val="id-ID" w:eastAsia="ar-SA"/>
              </w:rPr>
              <w:tab/>
              <w:t xml:space="preserve">: </w:t>
            </w:r>
          </w:p>
          <w:p w14:paraId="7B1F921A" w14:textId="77777777" w:rsidR="00932317" w:rsidRPr="008816BF" w:rsidRDefault="00932317" w:rsidP="00932317">
            <w:pPr>
              <w:pStyle w:val="ListParagraph1"/>
              <w:spacing w:after="0" w:line="276" w:lineRule="auto"/>
              <w:ind w:left="1078"/>
              <w:jc w:val="both"/>
              <w:rPr>
                <w:rFonts w:ascii="Arial Narrow" w:hAnsi="Arial Narrow" w:cs="Arial"/>
                <w:sz w:val="24"/>
                <w:szCs w:val="24"/>
              </w:rPr>
            </w:pPr>
            <w:r w:rsidRPr="008816BF">
              <w:rPr>
                <w:rFonts w:ascii="Arial Narrow" w:hAnsi="Arial Narrow" w:cs="Arial"/>
                <w:kern w:val="1"/>
                <w:sz w:val="24"/>
                <w:szCs w:val="24"/>
                <w:lang w:val="id-ID" w:eastAsia="ar-SA"/>
              </w:rPr>
              <w:t>Rp. 200.000.000.000,-</w:t>
            </w:r>
          </w:p>
          <w:p w14:paraId="3AD2F7E5" w14:textId="77777777" w:rsidR="00932317" w:rsidRDefault="00932317" w:rsidP="00932317">
            <w:pPr>
              <w:pStyle w:val="ListParagraph"/>
              <w:spacing w:after="0"/>
              <w:ind w:left="706"/>
              <w:jc w:val="both"/>
              <w:rPr>
                <w:rFonts w:ascii="Arial Narrow" w:hAnsi="Arial Narrow"/>
                <w:sz w:val="24"/>
                <w:szCs w:val="24"/>
              </w:rPr>
            </w:pPr>
          </w:p>
          <w:p w14:paraId="462DBB7F" w14:textId="77777777" w:rsidR="00932317" w:rsidRDefault="00932317" w:rsidP="00932317">
            <w:pPr>
              <w:pStyle w:val="ListParagraph"/>
              <w:spacing w:after="0"/>
              <w:ind w:left="706"/>
              <w:jc w:val="both"/>
              <w:rPr>
                <w:rFonts w:ascii="Arial Narrow" w:hAnsi="Arial Narrow"/>
                <w:sz w:val="24"/>
                <w:szCs w:val="24"/>
              </w:rPr>
            </w:pPr>
            <w:r>
              <w:rPr>
                <w:rFonts w:ascii="Arial Narrow" w:hAnsi="Arial Narrow"/>
                <w:sz w:val="24"/>
                <w:szCs w:val="24"/>
              </w:rPr>
              <w:t>And will be amends to as follows:</w:t>
            </w:r>
          </w:p>
          <w:p w14:paraId="4EF13BE2" w14:textId="195087B2" w:rsidR="00932317" w:rsidRPr="0041224E" w:rsidRDefault="00932317" w:rsidP="00932317">
            <w:pPr>
              <w:pStyle w:val="ListParagraph1"/>
              <w:numPr>
                <w:ilvl w:val="0"/>
                <w:numId w:val="5"/>
              </w:numPr>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lastRenderedPageBreak/>
              <w:t>Bank</w:t>
            </w:r>
            <w:r>
              <w:rPr>
                <w:rFonts w:ascii="Arial Narrow" w:hAnsi="Arial Narrow" w:cs="Arial"/>
                <w:kern w:val="1"/>
                <w:sz w:val="24"/>
                <w:szCs w:val="24"/>
                <w:lang w:eastAsia="ar-SA"/>
              </w:rPr>
              <w:t xml:space="preserve"> Debt    </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1793273E" w14:textId="77777777" w:rsidR="00932317" w:rsidRPr="008816BF" w:rsidRDefault="00932317" w:rsidP="00932317">
            <w:pPr>
              <w:pStyle w:val="ListParagraph1"/>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Rp. 60.000.000.000,-</w:t>
            </w:r>
          </w:p>
          <w:p w14:paraId="03553CB6" w14:textId="138122F2" w:rsidR="00932317" w:rsidRPr="0041224E" w:rsidRDefault="00932317" w:rsidP="00932317">
            <w:pPr>
              <w:pStyle w:val="ListParagraph1"/>
              <w:numPr>
                <w:ilvl w:val="0"/>
                <w:numId w:val="5"/>
              </w:numPr>
              <w:spacing w:after="0" w:line="276" w:lineRule="auto"/>
              <w:ind w:left="1134"/>
              <w:jc w:val="both"/>
              <w:rPr>
                <w:rFonts w:ascii="Arial Narrow" w:hAnsi="Arial Narrow" w:cs="Arial"/>
                <w:sz w:val="24"/>
                <w:szCs w:val="24"/>
              </w:rPr>
            </w:pPr>
            <w:r>
              <w:rPr>
                <w:rFonts w:ascii="Arial Narrow" w:hAnsi="Arial Narrow" w:cs="Arial"/>
                <w:kern w:val="1"/>
                <w:sz w:val="24"/>
                <w:szCs w:val="24"/>
                <w:lang w:eastAsia="ar-SA"/>
              </w:rPr>
              <w:t>Working Capital</w:t>
            </w:r>
            <w:r w:rsidRPr="008816BF">
              <w:rPr>
                <w:rFonts w:ascii="Arial Narrow" w:hAnsi="Arial Narrow" w:cs="Arial"/>
                <w:kern w:val="1"/>
                <w:sz w:val="24"/>
                <w:szCs w:val="24"/>
                <w:lang w:val="id-ID" w:eastAsia="ar-SA"/>
              </w:rPr>
              <w:tab/>
            </w:r>
            <w:r w:rsidRPr="008816BF">
              <w:rPr>
                <w:rFonts w:ascii="Arial Narrow" w:hAnsi="Arial Narrow" w:cs="Arial"/>
                <w:kern w:val="1"/>
                <w:sz w:val="24"/>
                <w:szCs w:val="24"/>
                <w:lang w:val="id-ID" w:eastAsia="ar-SA"/>
              </w:rPr>
              <w:tab/>
              <w:t xml:space="preserve">: </w:t>
            </w:r>
          </w:p>
          <w:p w14:paraId="7806B4A8" w14:textId="77777777" w:rsidR="00932317" w:rsidRPr="008816BF" w:rsidRDefault="00932317" w:rsidP="00932317">
            <w:pPr>
              <w:pStyle w:val="ListParagraph1"/>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Rp. 41.578.000.000,-</w:t>
            </w:r>
          </w:p>
          <w:p w14:paraId="344D871F" w14:textId="2A6EB024" w:rsidR="00932317" w:rsidRPr="0041224E" w:rsidRDefault="00932317" w:rsidP="00932317">
            <w:pPr>
              <w:pStyle w:val="ListParagraph1"/>
              <w:numPr>
                <w:ilvl w:val="0"/>
                <w:numId w:val="5"/>
              </w:numPr>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Tower II</w:t>
            </w:r>
            <w:r>
              <w:rPr>
                <w:rFonts w:ascii="Arial Narrow" w:hAnsi="Arial Narrow" w:cs="Arial"/>
                <w:kern w:val="1"/>
                <w:sz w:val="24"/>
                <w:szCs w:val="24"/>
                <w:lang w:eastAsia="ar-SA"/>
              </w:rPr>
              <w:t xml:space="preserve"> Development</w:t>
            </w:r>
            <w:r w:rsidRPr="008816BF">
              <w:rPr>
                <w:rFonts w:ascii="Arial Narrow" w:hAnsi="Arial Narrow" w:cs="Arial"/>
                <w:kern w:val="1"/>
                <w:sz w:val="24"/>
                <w:szCs w:val="24"/>
                <w:lang w:val="id-ID" w:eastAsia="ar-SA"/>
              </w:rPr>
              <w:tab/>
              <w:t xml:space="preserve">: </w:t>
            </w:r>
          </w:p>
          <w:p w14:paraId="1D458502" w14:textId="77777777" w:rsidR="00932317" w:rsidRPr="008816BF" w:rsidRDefault="00932317" w:rsidP="00932317">
            <w:pPr>
              <w:pStyle w:val="ListParagraph1"/>
              <w:spacing w:after="0" w:line="276" w:lineRule="auto"/>
              <w:ind w:left="1134"/>
              <w:jc w:val="both"/>
              <w:rPr>
                <w:rFonts w:ascii="Arial Narrow" w:hAnsi="Arial Narrow" w:cs="Arial"/>
                <w:sz w:val="24"/>
                <w:szCs w:val="24"/>
              </w:rPr>
            </w:pPr>
            <w:r w:rsidRPr="008816BF">
              <w:rPr>
                <w:rFonts w:ascii="Arial Narrow" w:hAnsi="Arial Narrow" w:cs="Arial"/>
                <w:kern w:val="1"/>
                <w:sz w:val="24"/>
                <w:szCs w:val="24"/>
                <w:lang w:val="id-ID" w:eastAsia="ar-SA"/>
              </w:rPr>
              <w:t>Rp. 200.000.000.000,-</w:t>
            </w:r>
          </w:p>
          <w:p w14:paraId="7B7B85F7" w14:textId="77777777" w:rsidR="00932317" w:rsidRDefault="00932317" w:rsidP="00932317">
            <w:pPr>
              <w:pStyle w:val="ListParagraph"/>
              <w:spacing w:after="0"/>
              <w:ind w:left="706"/>
              <w:jc w:val="both"/>
              <w:rPr>
                <w:rFonts w:ascii="Arial Narrow" w:hAnsi="Arial Narrow"/>
                <w:sz w:val="24"/>
                <w:szCs w:val="24"/>
              </w:rPr>
            </w:pPr>
          </w:p>
          <w:p w14:paraId="1C7451E3" w14:textId="77777777" w:rsidR="00932317" w:rsidRPr="00932317" w:rsidRDefault="00932317" w:rsidP="00932317">
            <w:pPr>
              <w:spacing w:after="0"/>
              <w:jc w:val="both"/>
              <w:rPr>
                <w:rFonts w:ascii="Arial Narrow" w:hAnsi="Arial Narrow"/>
                <w:b/>
                <w:sz w:val="24"/>
                <w:szCs w:val="24"/>
              </w:rPr>
            </w:pPr>
            <w:proofErr w:type="spellStart"/>
            <w:r w:rsidRPr="00932317">
              <w:rPr>
                <w:rFonts w:ascii="Arial Narrow" w:hAnsi="Arial Narrow"/>
                <w:b/>
                <w:sz w:val="24"/>
                <w:szCs w:val="24"/>
              </w:rPr>
              <w:t>Catatan</w:t>
            </w:r>
            <w:proofErr w:type="spellEnd"/>
            <w:r w:rsidRPr="00932317">
              <w:rPr>
                <w:rFonts w:ascii="Arial Narrow" w:hAnsi="Arial Narrow"/>
                <w:b/>
                <w:sz w:val="24"/>
                <w:szCs w:val="24"/>
              </w:rPr>
              <w:t>:</w:t>
            </w:r>
          </w:p>
          <w:p w14:paraId="1C0CF3E7" w14:textId="77777777" w:rsidR="00932317" w:rsidRDefault="00932317" w:rsidP="00932317">
            <w:pPr>
              <w:pStyle w:val="ListParagraph"/>
              <w:numPr>
                <w:ilvl w:val="0"/>
                <w:numId w:val="6"/>
              </w:numPr>
              <w:spacing w:after="0"/>
              <w:jc w:val="both"/>
              <w:rPr>
                <w:rFonts w:ascii="Arial Narrow" w:hAnsi="Arial Narrow"/>
                <w:sz w:val="24"/>
                <w:szCs w:val="24"/>
              </w:rPr>
            </w:pPr>
            <w:r>
              <w:rPr>
                <w:rFonts w:ascii="Arial Narrow" w:hAnsi="Arial Narrow"/>
                <w:sz w:val="24"/>
                <w:szCs w:val="24"/>
              </w:rPr>
              <w:t>This</w:t>
            </w:r>
            <w:r w:rsidR="00842B7E">
              <w:rPr>
                <w:rFonts w:ascii="Arial Narrow" w:hAnsi="Arial Narrow"/>
                <w:sz w:val="24"/>
                <w:szCs w:val="24"/>
              </w:rPr>
              <w:t xml:space="preserve"> Summon is an invitation and the Board of Director of the Company will not sent any special invitation to the Shareholder;</w:t>
            </w:r>
          </w:p>
          <w:p w14:paraId="68FE69A7" w14:textId="61EFC736" w:rsidR="00C4403E" w:rsidRDefault="00842B7E" w:rsidP="00C4403E">
            <w:pPr>
              <w:pStyle w:val="ListParagraph"/>
              <w:numPr>
                <w:ilvl w:val="0"/>
                <w:numId w:val="6"/>
              </w:numPr>
              <w:spacing w:after="0"/>
              <w:jc w:val="both"/>
              <w:rPr>
                <w:rFonts w:ascii="Arial Narrow" w:hAnsi="Arial Narrow"/>
                <w:sz w:val="24"/>
                <w:szCs w:val="24"/>
              </w:rPr>
            </w:pPr>
            <w:r>
              <w:rPr>
                <w:rFonts w:ascii="Arial Narrow" w:hAnsi="Arial Narrow"/>
                <w:sz w:val="24"/>
                <w:szCs w:val="24"/>
              </w:rPr>
              <w:t xml:space="preserve">To the shareholder which the share is placed in the collective deposit in PT </w:t>
            </w:r>
            <w:proofErr w:type="spellStart"/>
            <w:r>
              <w:rPr>
                <w:rFonts w:ascii="Arial Narrow" w:hAnsi="Arial Narrow"/>
                <w:sz w:val="24"/>
                <w:szCs w:val="24"/>
              </w:rPr>
              <w:t>Kustodian</w:t>
            </w:r>
            <w:proofErr w:type="spellEnd"/>
            <w:r>
              <w:rPr>
                <w:rFonts w:ascii="Arial Narrow" w:hAnsi="Arial Narrow"/>
                <w:sz w:val="24"/>
                <w:szCs w:val="24"/>
              </w:rPr>
              <w:t xml:space="preserve"> </w:t>
            </w:r>
            <w:proofErr w:type="spellStart"/>
            <w:r>
              <w:rPr>
                <w:rFonts w:ascii="Arial Narrow" w:hAnsi="Arial Narrow"/>
                <w:sz w:val="24"/>
                <w:szCs w:val="24"/>
              </w:rPr>
              <w:t>Sentral</w:t>
            </w:r>
            <w:proofErr w:type="spellEnd"/>
            <w:r>
              <w:rPr>
                <w:rFonts w:ascii="Arial Narrow" w:hAnsi="Arial Narrow"/>
                <w:sz w:val="24"/>
                <w:szCs w:val="24"/>
              </w:rPr>
              <w:t xml:space="preserve"> </w:t>
            </w:r>
            <w:proofErr w:type="spellStart"/>
            <w:r>
              <w:rPr>
                <w:rFonts w:ascii="Arial Narrow" w:hAnsi="Arial Narrow"/>
                <w:sz w:val="24"/>
                <w:szCs w:val="24"/>
              </w:rPr>
              <w:t>Efek</w:t>
            </w:r>
            <w:proofErr w:type="spellEnd"/>
            <w:r>
              <w:rPr>
                <w:rFonts w:ascii="Arial Narrow" w:hAnsi="Arial Narrow"/>
                <w:sz w:val="24"/>
                <w:szCs w:val="24"/>
              </w:rPr>
              <w:t xml:space="preserve"> Indonesia (KSEI), the Company will </w:t>
            </w:r>
            <w:r w:rsidR="00C4403E">
              <w:rPr>
                <w:rFonts w:ascii="Arial Narrow" w:hAnsi="Arial Narrow"/>
                <w:sz w:val="24"/>
                <w:szCs w:val="24"/>
              </w:rPr>
              <w:t>establish</w:t>
            </w:r>
            <w:r>
              <w:rPr>
                <w:rFonts w:ascii="Arial Narrow" w:hAnsi="Arial Narrow"/>
                <w:sz w:val="24"/>
                <w:szCs w:val="24"/>
              </w:rPr>
              <w:t xml:space="preserve"> the Written Confirmation for Meeting (“</w:t>
            </w:r>
            <w:proofErr w:type="spellStart"/>
            <w:r w:rsidRPr="00842B7E">
              <w:rPr>
                <w:rFonts w:ascii="Arial Narrow" w:hAnsi="Arial Narrow"/>
                <w:b/>
                <w:sz w:val="24"/>
                <w:szCs w:val="24"/>
              </w:rPr>
              <w:t>WCoM</w:t>
            </w:r>
            <w:proofErr w:type="spellEnd"/>
            <w:r>
              <w:rPr>
                <w:rFonts w:ascii="Arial Narrow" w:hAnsi="Arial Narrow"/>
                <w:sz w:val="24"/>
                <w:szCs w:val="24"/>
              </w:rPr>
              <w:t>”) which will distribute thr</w:t>
            </w:r>
            <w:r w:rsidR="00C4403E">
              <w:rPr>
                <w:rFonts w:ascii="Arial Narrow" w:hAnsi="Arial Narrow"/>
                <w:sz w:val="24"/>
                <w:szCs w:val="24"/>
              </w:rPr>
              <w:t>ough</w:t>
            </w:r>
            <w:r>
              <w:rPr>
                <w:rFonts w:ascii="Arial Narrow" w:hAnsi="Arial Narrow"/>
                <w:sz w:val="24"/>
                <w:szCs w:val="24"/>
              </w:rPr>
              <w:t xml:space="preserve"> KSEI</w:t>
            </w:r>
            <w:r w:rsidR="00C4403E">
              <w:rPr>
                <w:rFonts w:ascii="Arial Narrow" w:hAnsi="Arial Narrow"/>
                <w:sz w:val="24"/>
                <w:szCs w:val="24"/>
              </w:rPr>
              <w:t xml:space="preserve">. The Shareholder can collect KTUR in the Securities Company or in </w:t>
            </w:r>
            <w:proofErr w:type="spellStart"/>
            <w:r w:rsidR="00C4403E">
              <w:rPr>
                <w:rFonts w:ascii="Arial Narrow" w:hAnsi="Arial Narrow"/>
                <w:sz w:val="24"/>
                <w:szCs w:val="24"/>
              </w:rPr>
              <w:t>Custudian</w:t>
            </w:r>
            <w:proofErr w:type="spellEnd"/>
            <w:r w:rsidR="00C4403E">
              <w:rPr>
                <w:rFonts w:ascii="Arial Narrow" w:hAnsi="Arial Narrow"/>
                <w:sz w:val="24"/>
                <w:szCs w:val="24"/>
              </w:rPr>
              <w:t xml:space="preserve"> bank where the shareholder opens their securities account.</w:t>
            </w:r>
          </w:p>
          <w:p w14:paraId="48BF5DCA" w14:textId="77777777" w:rsidR="003A4056" w:rsidRDefault="003A4056" w:rsidP="003A4056">
            <w:pPr>
              <w:pStyle w:val="ListParagraph"/>
              <w:numPr>
                <w:ilvl w:val="0"/>
                <w:numId w:val="6"/>
              </w:numPr>
              <w:spacing w:after="0"/>
              <w:jc w:val="both"/>
              <w:rPr>
                <w:rFonts w:ascii="Arial Narrow" w:hAnsi="Arial Narrow"/>
                <w:sz w:val="24"/>
                <w:szCs w:val="24"/>
              </w:rPr>
            </w:pPr>
            <w:r>
              <w:rPr>
                <w:rFonts w:ascii="Arial Narrow" w:hAnsi="Arial Narrow"/>
                <w:sz w:val="24"/>
                <w:szCs w:val="24"/>
              </w:rPr>
              <w:t>The entitled to attend or represent by Power of Attorney in this Meeting is the Shareholder name which recorded in the Shareholder List of the Company on dated August 1</w:t>
            </w:r>
            <w:r w:rsidRPr="003A4056">
              <w:rPr>
                <w:rFonts w:ascii="Arial Narrow" w:hAnsi="Arial Narrow"/>
                <w:sz w:val="24"/>
                <w:szCs w:val="24"/>
                <w:vertAlign w:val="superscript"/>
              </w:rPr>
              <w:t>st</w:t>
            </w:r>
            <w:r>
              <w:rPr>
                <w:rFonts w:ascii="Arial Narrow" w:hAnsi="Arial Narrow"/>
                <w:sz w:val="24"/>
                <w:szCs w:val="24"/>
              </w:rPr>
              <w:t xml:space="preserve"> 2019 in the end of the Company shares trading in the Indonesian Stock Exchange.</w:t>
            </w:r>
          </w:p>
          <w:p w14:paraId="3312D9B9" w14:textId="02EBAB19" w:rsidR="00842B7E" w:rsidRPr="00FD1D23" w:rsidRDefault="00224422" w:rsidP="00C42FD4">
            <w:pPr>
              <w:pStyle w:val="ListParagraph"/>
              <w:numPr>
                <w:ilvl w:val="0"/>
                <w:numId w:val="6"/>
              </w:numPr>
              <w:spacing w:after="0"/>
              <w:jc w:val="both"/>
              <w:rPr>
                <w:rFonts w:ascii="Arial Narrow" w:hAnsi="Arial Narrow"/>
                <w:sz w:val="24"/>
                <w:szCs w:val="24"/>
              </w:rPr>
            </w:pPr>
            <w:r>
              <w:rPr>
                <w:rFonts w:ascii="Arial Narrow" w:hAnsi="Arial Narrow"/>
                <w:sz w:val="24"/>
                <w:szCs w:val="24"/>
              </w:rPr>
              <w:t>The Shareholder which unable to attend can be represent by the endorsee with a valid Power of Attorney</w:t>
            </w:r>
            <w:r w:rsidR="00C4403E">
              <w:rPr>
                <w:rFonts w:ascii="Arial Narrow" w:hAnsi="Arial Narrow"/>
                <w:sz w:val="24"/>
                <w:szCs w:val="24"/>
              </w:rPr>
              <w:t xml:space="preserve"> </w:t>
            </w:r>
            <w:r>
              <w:rPr>
                <w:rFonts w:ascii="Arial Narrow" w:hAnsi="Arial Narrow"/>
                <w:sz w:val="24"/>
                <w:szCs w:val="24"/>
              </w:rPr>
              <w:t xml:space="preserve">in a form which can be accept by the Board of Director of the Company, with condition that </w:t>
            </w:r>
            <w:r w:rsidR="00C42FD4">
              <w:rPr>
                <w:rFonts w:ascii="Arial Narrow" w:hAnsi="Arial Narrow"/>
                <w:sz w:val="24"/>
                <w:szCs w:val="24"/>
              </w:rPr>
              <w:t>member of the Board of Director of the</w:t>
            </w:r>
            <w:r>
              <w:rPr>
                <w:rFonts w:ascii="Arial Narrow" w:hAnsi="Arial Narrow"/>
                <w:sz w:val="24"/>
                <w:szCs w:val="24"/>
              </w:rPr>
              <w:t xml:space="preserve"> Company, Board of Commissioner</w:t>
            </w:r>
            <w:r w:rsidR="00C42FD4">
              <w:rPr>
                <w:rFonts w:ascii="Arial Narrow" w:hAnsi="Arial Narrow"/>
                <w:sz w:val="24"/>
                <w:szCs w:val="24"/>
              </w:rPr>
              <w:t xml:space="preserve"> and the Company employee are capable to act as the endorsee of the Company Shareholder in the Meeting, but their </w:t>
            </w:r>
            <w:r w:rsidR="00C42FD4">
              <w:rPr>
                <w:rFonts w:ascii="Arial Narrow" w:hAnsi="Arial Narrow"/>
                <w:sz w:val="24"/>
                <w:szCs w:val="24"/>
              </w:rPr>
              <w:lastRenderedPageBreak/>
              <w:t xml:space="preserve">vote as the </w:t>
            </w:r>
            <w:r w:rsidR="00FD1D23">
              <w:rPr>
                <w:rFonts w:ascii="Arial Narrow" w:hAnsi="Arial Narrow"/>
                <w:sz w:val="24"/>
                <w:szCs w:val="24"/>
              </w:rPr>
              <w:t>Shareholder</w:t>
            </w:r>
            <w:r w:rsidR="00FD1D23">
              <w:rPr>
                <w:rFonts w:ascii="Arial Narrow" w:hAnsi="Arial Narrow"/>
                <w:sz w:val="24"/>
                <w:szCs w:val="24"/>
              </w:rPr>
              <w:t xml:space="preserve"> e</w:t>
            </w:r>
            <w:r w:rsidR="00C42FD4">
              <w:rPr>
                <w:rFonts w:ascii="Arial Narrow" w:hAnsi="Arial Narrow"/>
                <w:sz w:val="24"/>
                <w:szCs w:val="24"/>
              </w:rPr>
              <w:t>ndorsee will not count in the vote number which will be issued in the Meeting. The Form of the Power of Attorney can be obtain on every working day</w:t>
            </w:r>
            <w:r w:rsidR="00FD1D23">
              <w:rPr>
                <w:rFonts w:ascii="Arial Narrow" w:hAnsi="Arial Narrow"/>
                <w:sz w:val="24"/>
                <w:szCs w:val="24"/>
              </w:rPr>
              <w:t>,</w:t>
            </w:r>
            <w:r w:rsidR="00C42FD4">
              <w:rPr>
                <w:rFonts w:ascii="Arial Narrow" w:hAnsi="Arial Narrow"/>
                <w:sz w:val="24"/>
                <w:szCs w:val="24"/>
              </w:rPr>
              <w:t xml:space="preserve"> </w:t>
            </w:r>
            <w:r w:rsidR="00FD1D23">
              <w:rPr>
                <w:rFonts w:ascii="Arial Narrow" w:hAnsi="Arial Narrow"/>
                <w:sz w:val="24"/>
                <w:szCs w:val="24"/>
              </w:rPr>
              <w:t>on</w:t>
            </w:r>
            <w:r w:rsidR="00C42FD4">
              <w:rPr>
                <w:rFonts w:ascii="Arial Narrow" w:hAnsi="Arial Narrow"/>
                <w:sz w:val="24"/>
                <w:szCs w:val="24"/>
              </w:rPr>
              <w:t xml:space="preserve"> worki</w:t>
            </w:r>
            <w:r w:rsidR="00FD1D23">
              <w:rPr>
                <w:rFonts w:ascii="Arial Narrow" w:hAnsi="Arial Narrow"/>
                <w:sz w:val="24"/>
                <w:szCs w:val="24"/>
              </w:rPr>
              <w:t>n</w:t>
            </w:r>
            <w:r w:rsidR="00C42FD4">
              <w:rPr>
                <w:rFonts w:ascii="Arial Narrow" w:hAnsi="Arial Narrow"/>
                <w:sz w:val="24"/>
                <w:szCs w:val="24"/>
              </w:rPr>
              <w:t xml:space="preserve">g hours in the Biro </w:t>
            </w:r>
            <w:proofErr w:type="spellStart"/>
            <w:r w:rsidR="00C42FD4">
              <w:rPr>
                <w:rFonts w:ascii="Arial Narrow" w:hAnsi="Arial Narrow"/>
                <w:sz w:val="24"/>
                <w:szCs w:val="24"/>
              </w:rPr>
              <w:t>Administrasi</w:t>
            </w:r>
            <w:proofErr w:type="spellEnd"/>
            <w:r w:rsidR="00C42FD4">
              <w:rPr>
                <w:rFonts w:ascii="Arial Narrow" w:hAnsi="Arial Narrow"/>
                <w:sz w:val="24"/>
                <w:szCs w:val="24"/>
              </w:rPr>
              <w:t xml:space="preserve"> </w:t>
            </w:r>
            <w:proofErr w:type="spellStart"/>
            <w:r w:rsidR="00C42FD4">
              <w:rPr>
                <w:rFonts w:ascii="Arial Narrow" w:hAnsi="Arial Narrow"/>
                <w:sz w:val="24"/>
                <w:szCs w:val="24"/>
              </w:rPr>
              <w:t>Efek</w:t>
            </w:r>
            <w:proofErr w:type="spellEnd"/>
            <w:r w:rsidR="00C42FD4">
              <w:rPr>
                <w:rFonts w:ascii="Arial Narrow" w:hAnsi="Arial Narrow"/>
                <w:sz w:val="24"/>
                <w:szCs w:val="24"/>
              </w:rPr>
              <w:t xml:space="preserve"> (BAE)</w:t>
            </w:r>
            <w:r w:rsidR="00FD1D23">
              <w:rPr>
                <w:rFonts w:ascii="Arial Narrow" w:hAnsi="Arial Narrow"/>
                <w:sz w:val="24"/>
                <w:szCs w:val="24"/>
              </w:rPr>
              <w:t xml:space="preserve"> of the Company</w:t>
            </w:r>
            <w:r w:rsidR="00C42FD4">
              <w:rPr>
                <w:rFonts w:ascii="Arial Narrow" w:hAnsi="Arial Narrow"/>
                <w:sz w:val="24"/>
                <w:szCs w:val="24"/>
              </w:rPr>
              <w:t xml:space="preserve">; </w:t>
            </w:r>
            <w:r w:rsidR="00C42FD4" w:rsidRPr="008816BF">
              <w:rPr>
                <w:rFonts w:ascii="Arial Narrow" w:hAnsi="Arial Narrow" w:cs="Arial"/>
                <w:b/>
                <w:sz w:val="24"/>
                <w:szCs w:val="24"/>
                <w:lang w:val="id-ID"/>
              </w:rPr>
              <w:t>PT Raya Saham Registra</w:t>
            </w:r>
            <w:r w:rsidR="00C42FD4" w:rsidRPr="008816BF">
              <w:rPr>
                <w:rFonts w:ascii="Arial Narrow" w:hAnsi="Arial Narrow" w:cs="Arial"/>
                <w:b/>
                <w:sz w:val="24"/>
                <w:szCs w:val="24"/>
              </w:rPr>
              <w:t xml:space="preserve">, </w:t>
            </w:r>
            <w:proofErr w:type="spellStart"/>
            <w:r w:rsidR="00C42FD4" w:rsidRPr="008816BF">
              <w:rPr>
                <w:rFonts w:ascii="Arial Narrow" w:hAnsi="Arial Narrow" w:cs="Arial"/>
                <w:b/>
                <w:sz w:val="24"/>
                <w:szCs w:val="24"/>
              </w:rPr>
              <w:t>dengan</w:t>
            </w:r>
            <w:proofErr w:type="spellEnd"/>
            <w:r w:rsidR="00C42FD4" w:rsidRPr="008816BF">
              <w:rPr>
                <w:rFonts w:ascii="Arial Narrow" w:hAnsi="Arial Narrow" w:cs="Arial"/>
                <w:b/>
                <w:sz w:val="24"/>
                <w:szCs w:val="24"/>
              </w:rPr>
              <w:t xml:space="preserve"> </w:t>
            </w:r>
            <w:proofErr w:type="spellStart"/>
            <w:r w:rsidR="00C42FD4" w:rsidRPr="008816BF">
              <w:rPr>
                <w:rFonts w:ascii="Arial Narrow" w:hAnsi="Arial Narrow" w:cs="Arial"/>
                <w:b/>
                <w:sz w:val="24"/>
                <w:szCs w:val="24"/>
              </w:rPr>
              <w:t>alamat</w:t>
            </w:r>
            <w:proofErr w:type="spellEnd"/>
            <w:r w:rsidR="00C42FD4" w:rsidRPr="008816BF">
              <w:rPr>
                <w:rFonts w:ascii="Arial Narrow" w:hAnsi="Arial Narrow" w:cs="Arial"/>
                <w:b/>
                <w:sz w:val="24"/>
                <w:szCs w:val="24"/>
              </w:rPr>
              <w:t xml:space="preserve"> </w:t>
            </w:r>
            <w:r w:rsidR="00C42FD4" w:rsidRPr="008816BF">
              <w:rPr>
                <w:rFonts w:ascii="Arial Narrow" w:hAnsi="Arial Narrow" w:cs="Arial"/>
                <w:b/>
                <w:sz w:val="24"/>
                <w:szCs w:val="24"/>
                <w:lang w:val="id-ID"/>
              </w:rPr>
              <w:t>Gedung Plaza Sentral, Lantai 2, Jalan Jend Sudirman Kav 47-48 Jakarta 12930</w:t>
            </w:r>
            <w:r w:rsidR="00C42FD4" w:rsidRPr="008816BF">
              <w:rPr>
                <w:rFonts w:ascii="Arial Narrow" w:hAnsi="Arial Narrow" w:cs="Arial"/>
                <w:b/>
                <w:sz w:val="24"/>
                <w:szCs w:val="24"/>
              </w:rPr>
              <w:t xml:space="preserve">, </w:t>
            </w:r>
            <w:proofErr w:type="spellStart"/>
            <w:r w:rsidR="00C42FD4" w:rsidRPr="008816BF">
              <w:rPr>
                <w:rFonts w:ascii="Arial Narrow" w:hAnsi="Arial Narrow" w:cs="Arial"/>
                <w:b/>
                <w:sz w:val="24"/>
                <w:szCs w:val="24"/>
              </w:rPr>
              <w:t>Telp</w:t>
            </w:r>
            <w:proofErr w:type="spellEnd"/>
            <w:r w:rsidR="00C42FD4" w:rsidRPr="008816BF">
              <w:rPr>
                <w:rFonts w:ascii="Arial Narrow" w:hAnsi="Arial Narrow" w:cs="Arial"/>
                <w:b/>
                <w:sz w:val="24"/>
                <w:szCs w:val="24"/>
              </w:rPr>
              <w:t xml:space="preserve">. </w:t>
            </w:r>
            <w:r w:rsidR="00C42FD4" w:rsidRPr="008816BF">
              <w:rPr>
                <w:rFonts w:ascii="Arial Narrow" w:hAnsi="Arial Narrow" w:cs="Arial"/>
                <w:b/>
                <w:sz w:val="24"/>
                <w:szCs w:val="24"/>
                <w:lang w:val="id-ID"/>
              </w:rPr>
              <w:t>021-2525666</w:t>
            </w:r>
            <w:r w:rsidR="00C42FD4" w:rsidRPr="008816BF">
              <w:rPr>
                <w:rFonts w:ascii="Arial Narrow" w:hAnsi="Arial Narrow" w:cs="Arial"/>
                <w:b/>
                <w:sz w:val="24"/>
                <w:szCs w:val="24"/>
              </w:rPr>
              <w:t xml:space="preserve"> Fax. </w:t>
            </w:r>
            <w:r w:rsidR="00C42FD4" w:rsidRPr="008816BF">
              <w:rPr>
                <w:rFonts w:ascii="Arial Narrow" w:hAnsi="Arial Narrow" w:cs="Arial"/>
                <w:b/>
                <w:sz w:val="24"/>
                <w:szCs w:val="24"/>
                <w:lang w:val="id-ID"/>
              </w:rPr>
              <w:t>021-2525028</w:t>
            </w:r>
            <w:r w:rsidR="00C42FD4">
              <w:rPr>
                <w:rFonts w:ascii="Arial Narrow" w:hAnsi="Arial Narrow" w:cs="Arial"/>
                <w:b/>
                <w:sz w:val="24"/>
                <w:szCs w:val="24"/>
              </w:rPr>
              <w:t xml:space="preserve"> </w:t>
            </w:r>
            <w:r w:rsidR="00C42FD4" w:rsidRPr="00C42FD4">
              <w:rPr>
                <w:rFonts w:ascii="Arial Narrow" w:hAnsi="Arial Narrow" w:cs="Arial"/>
                <w:sz w:val="24"/>
                <w:szCs w:val="24"/>
              </w:rPr>
              <w:t>and</w:t>
            </w:r>
            <w:r w:rsidR="00C42FD4">
              <w:rPr>
                <w:rFonts w:ascii="Arial Narrow" w:hAnsi="Arial Narrow" w:cs="Arial"/>
                <w:sz w:val="24"/>
                <w:szCs w:val="24"/>
              </w:rPr>
              <w:t xml:space="preserve"> the original Power of Attorney submitted to the Company through BAE, at the latest on the 3</w:t>
            </w:r>
            <w:r w:rsidR="00C42FD4" w:rsidRPr="00C42FD4">
              <w:rPr>
                <w:rFonts w:ascii="Arial Narrow" w:hAnsi="Arial Narrow" w:cs="Arial"/>
                <w:sz w:val="24"/>
                <w:szCs w:val="24"/>
                <w:vertAlign w:val="superscript"/>
              </w:rPr>
              <w:t>rd</w:t>
            </w:r>
            <w:r w:rsidR="00C42FD4">
              <w:rPr>
                <w:rFonts w:ascii="Arial Narrow" w:hAnsi="Arial Narrow" w:cs="Arial"/>
                <w:sz w:val="24"/>
                <w:szCs w:val="24"/>
              </w:rPr>
              <w:t xml:space="preserve"> working day prior the date of the Meeting;</w:t>
            </w:r>
          </w:p>
          <w:p w14:paraId="260FA03F" w14:textId="77777777" w:rsidR="00FD1D23" w:rsidRPr="00C42FD4" w:rsidRDefault="00FD1D23" w:rsidP="00FD1D23">
            <w:pPr>
              <w:pStyle w:val="ListParagraph"/>
              <w:spacing w:after="0"/>
              <w:jc w:val="both"/>
              <w:rPr>
                <w:rFonts w:ascii="Arial Narrow" w:hAnsi="Arial Narrow"/>
                <w:sz w:val="24"/>
                <w:szCs w:val="24"/>
              </w:rPr>
            </w:pPr>
          </w:p>
          <w:p w14:paraId="58D60296" w14:textId="77777777" w:rsidR="0070495E" w:rsidRDefault="00EE2990" w:rsidP="00C42FD4">
            <w:pPr>
              <w:pStyle w:val="ListParagraph"/>
              <w:numPr>
                <w:ilvl w:val="0"/>
                <w:numId w:val="6"/>
              </w:numPr>
              <w:spacing w:after="0"/>
              <w:jc w:val="both"/>
              <w:rPr>
                <w:rFonts w:ascii="Arial Narrow" w:hAnsi="Arial Narrow"/>
                <w:sz w:val="24"/>
                <w:szCs w:val="24"/>
              </w:rPr>
            </w:pPr>
            <w:r>
              <w:rPr>
                <w:rFonts w:ascii="Arial Narrow" w:hAnsi="Arial Narrow"/>
                <w:sz w:val="24"/>
                <w:szCs w:val="24"/>
              </w:rPr>
              <w:t xml:space="preserve">The Shareholder or the endorsee which attend the Meeting asked to bring the copy of ID card or any other ID to be summit to the registration officer. For the shareholder in form of legal entity, asked to submit the copy of the Article of Association of the Company and the amendments, the decision letter to verify/approve from the authorized party, and the deed which stipulated the latest </w:t>
            </w:r>
            <w:r w:rsidR="0070495E">
              <w:rPr>
                <w:rFonts w:ascii="Arial Narrow" w:hAnsi="Arial Narrow"/>
                <w:sz w:val="24"/>
                <w:szCs w:val="24"/>
              </w:rPr>
              <w:t>executive board (which still acting as the Executive Board on the date of the Meeting).</w:t>
            </w:r>
          </w:p>
          <w:p w14:paraId="5BF4A3EB" w14:textId="77777777" w:rsidR="0070495E" w:rsidRDefault="0070495E" w:rsidP="00C42FD4">
            <w:pPr>
              <w:pStyle w:val="ListParagraph"/>
              <w:numPr>
                <w:ilvl w:val="0"/>
                <w:numId w:val="6"/>
              </w:numPr>
              <w:spacing w:after="0"/>
              <w:jc w:val="both"/>
              <w:rPr>
                <w:rFonts w:ascii="Arial Narrow" w:hAnsi="Arial Narrow"/>
                <w:sz w:val="24"/>
                <w:szCs w:val="24"/>
              </w:rPr>
            </w:pPr>
            <w:r>
              <w:rPr>
                <w:rFonts w:ascii="Arial Narrow" w:hAnsi="Arial Narrow"/>
                <w:sz w:val="24"/>
                <w:szCs w:val="24"/>
              </w:rPr>
              <w:t>The Meeting materials are available in the Company office since the date of the Meeting Summon until the Meeting implementation and can be request by written on operational hours of the Company.</w:t>
            </w:r>
          </w:p>
          <w:p w14:paraId="747F7740" w14:textId="46E0E424" w:rsidR="00C42FD4" w:rsidRPr="00932317" w:rsidRDefault="0070495E" w:rsidP="0070495E">
            <w:pPr>
              <w:pStyle w:val="ListParagraph"/>
              <w:numPr>
                <w:ilvl w:val="0"/>
                <w:numId w:val="6"/>
              </w:numPr>
              <w:spacing w:after="0"/>
              <w:jc w:val="both"/>
              <w:rPr>
                <w:rFonts w:ascii="Arial Narrow" w:hAnsi="Arial Narrow"/>
                <w:sz w:val="24"/>
                <w:szCs w:val="24"/>
              </w:rPr>
            </w:pPr>
            <w:r>
              <w:rPr>
                <w:rFonts w:ascii="Arial Narrow" w:hAnsi="Arial Narrow"/>
                <w:sz w:val="24"/>
                <w:szCs w:val="24"/>
              </w:rPr>
              <w:t xml:space="preserve">For the </w:t>
            </w:r>
            <w:r>
              <w:rPr>
                <w:rFonts w:ascii="Arial Narrow" w:hAnsi="Arial Narrow"/>
                <w:sz w:val="24"/>
                <w:szCs w:val="24"/>
              </w:rPr>
              <w:t>order</w:t>
            </w:r>
            <w:r>
              <w:rPr>
                <w:rFonts w:ascii="Arial Narrow" w:hAnsi="Arial Narrow"/>
                <w:sz w:val="24"/>
                <w:szCs w:val="24"/>
              </w:rPr>
              <w:t xml:space="preserve"> of the Meeting then the Shareholder or the endorsee is obligated to attend in the Meeting for </w:t>
            </w:r>
            <w:r>
              <w:rPr>
                <w:rFonts w:ascii="Arial Narrow" w:hAnsi="Arial Narrow"/>
                <w:sz w:val="24"/>
                <w:szCs w:val="24"/>
              </w:rPr>
              <w:lastRenderedPageBreak/>
              <w:t>registration at</w:t>
            </w:r>
            <w:bookmarkStart w:id="0" w:name="_GoBack"/>
            <w:bookmarkEnd w:id="0"/>
            <w:r>
              <w:rPr>
                <w:rFonts w:ascii="Arial Narrow" w:hAnsi="Arial Narrow"/>
                <w:sz w:val="24"/>
                <w:szCs w:val="24"/>
              </w:rPr>
              <w:t xml:space="preserve"> the latest 30 minutes before the Meeting starts.  </w:t>
            </w:r>
            <w:r w:rsidR="00EE2990">
              <w:rPr>
                <w:rFonts w:ascii="Arial Narrow" w:hAnsi="Arial Narrow"/>
                <w:sz w:val="24"/>
                <w:szCs w:val="24"/>
              </w:rPr>
              <w:t xml:space="preserve">  </w:t>
            </w:r>
          </w:p>
        </w:tc>
      </w:tr>
    </w:tbl>
    <w:p w14:paraId="588CF97A" w14:textId="77777777" w:rsidR="0041224E" w:rsidRDefault="0041224E" w:rsidP="0041224E">
      <w:pPr>
        <w:spacing w:after="0"/>
        <w:jc w:val="center"/>
        <w:rPr>
          <w:rFonts w:ascii="Arial Narrow" w:hAnsi="Arial Narrow" w:cs="Tahoma"/>
          <w:sz w:val="24"/>
          <w:szCs w:val="24"/>
        </w:rPr>
      </w:pPr>
    </w:p>
    <w:p w14:paraId="2601600D" w14:textId="1286CDAC" w:rsidR="0041224E" w:rsidRPr="008816BF" w:rsidRDefault="0041224E" w:rsidP="0041224E">
      <w:pPr>
        <w:spacing w:after="0"/>
        <w:jc w:val="center"/>
        <w:rPr>
          <w:rFonts w:ascii="Arial Narrow" w:hAnsi="Arial Narrow" w:cs="Tahoma"/>
          <w:sz w:val="24"/>
          <w:szCs w:val="24"/>
          <w:lang w:val="id-ID"/>
        </w:rPr>
      </w:pPr>
      <w:r w:rsidRPr="008816BF">
        <w:rPr>
          <w:rFonts w:ascii="Arial Narrow" w:hAnsi="Arial Narrow" w:cs="Tahoma"/>
          <w:sz w:val="24"/>
          <w:szCs w:val="24"/>
          <w:lang w:val="id-ID"/>
        </w:rPr>
        <w:t>Tangerang Selatan</w:t>
      </w:r>
      <w:r w:rsidRPr="008816BF">
        <w:rPr>
          <w:rFonts w:ascii="Arial Narrow" w:hAnsi="Arial Narrow" w:cs="Tahoma"/>
          <w:sz w:val="24"/>
          <w:szCs w:val="24"/>
        </w:rPr>
        <w:t xml:space="preserve">, 2 </w:t>
      </w:r>
      <w:proofErr w:type="spellStart"/>
      <w:r w:rsidRPr="008816BF">
        <w:rPr>
          <w:rFonts w:ascii="Arial Narrow" w:hAnsi="Arial Narrow" w:cs="Tahoma"/>
          <w:sz w:val="24"/>
          <w:szCs w:val="24"/>
        </w:rPr>
        <w:t>Agustus</w:t>
      </w:r>
      <w:proofErr w:type="spellEnd"/>
      <w:r w:rsidRPr="008816BF">
        <w:rPr>
          <w:rFonts w:ascii="Arial Narrow" w:hAnsi="Arial Narrow" w:cs="Tahoma"/>
          <w:sz w:val="24"/>
          <w:szCs w:val="24"/>
        </w:rPr>
        <w:t xml:space="preserve"> </w:t>
      </w:r>
      <w:r w:rsidRPr="008816BF">
        <w:rPr>
          <w:rFonts w:ascii="Arial Narrow" w:hAnsi="Arial Narrow" w:cs="Tahoma"/>
          <w:sz w:val="24"/>
          <w:szCs w:val="24"/>
          <w:lang w:val="id-ID"/>
        </w:rPr>
        <w:t>2019</w:t>
      </w:r>
    </w:p>
    <w:p w14:paraId="1DCE890C" w14:textId="77777777" w:rsidR="0041224E" w:rsidRPr="008816BF" w:rsidRDefault="0041224E" w:rsidP="0041224E">
      <w:pPr>
        <w:spacing w:after="0"/>
        <w:jc w:val="center"/>
        <w:rPr>
          <w:rFonts w:ascii="Arial Narrow" w:hAnsi="Arial Narrow" w:cs="Tahoma"/>
          <w:sz w:val="24"/>
          <w:szCs w:val="24"/>
        </w:rPr>
      </w:pPr>
      <w:proofErr w:type="spellStart"/>
      <w:r w:rsidRPr="008816BF">
        <w:rPr>
          <w:rFonts w:ascii="Arial Narrow" w:hAnsi="Arial Narrow" w:cs="Tahoma"/>
          <w:sz w:val="24"/>
          <w:szCs w:val="24"/>
        </w:rPr>
        <w:t>Direksi</w:t>
      </w:r>
      <w:proofErr w:type="spellEnd"/>
      <w:r w:rsidRPr="008816BF">
        <w:rPr>
          <w:rFonts w:ascii="Arial Narrow" w:hAnsi="Arial Narrow" w:cs="Tahoma"/>
          <w:sz w:val="24"/>
          <w:szCs w:val="24"/>
        </w:rPr>
        <w:t xml:space="preserve"> Perseroan</w:t>
      </w:r>
    </w:p>
    <w:p w14:paraId="72FA7BAF" w14:textId="77777777" w:rsidR="006F45F1" w:rsidRPr="008816BF" w:rsidRDefault="006F45F1" w:rsidP="008816BF">
      <w:pPr>
        <w:spacing w:after="0"/>
        <w:rPr>
          <w:rFonts w:ascii="Arial Narrow" w:hAnsi="Arial Narrow"/>
          <w:sz w:val="24"/>
          <w:szCs w:val="24"/>
        </w:rPr>
      </w:pPr>
    </w:p>
    <w:sectPr w:rsidR="006F45F1" w:rsidRPr="008816B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D33FE" w16cid:durableId="20EA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437"/>
    <w:multiLevelType w:val="multilevel"/>
    <w:tmpl w:val="09AC4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E60017"/>
    <w:multiLevelType w:val="multilevel"/>
    <w:tmpl w:val="22E600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751334"/>
    <w:multiLevelType w:val="hybridMultilevel"/>
    <w:tmpl w:val="AE1E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C77EF"/>
    <w:multiLevelType w:val="multilevel"/>
    <w:tmpl w:val="BE765D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056B84"/>
    <w:multiLevelType w:val="multilevel"/>
    <w:tmpl w:val="67056B84"/>
    <w:lvl w:ilvl="0">
      <w:start w:val="1"/>
      <w:numFmt w:val="decimal"/>
      <w:lvlText w:val="%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6DFD465A"/>
    <w:multiLevelType w:val="hybridMultilevel"/>
    <w:tmpl w:val="378C8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4E"/>
    <w:rsid w:val="00064E4E"/>
    <w:rsid w:val="001C202B"/>
    <w:rsid w:val="00224422"/>
    <w:rsid w:val="002A1D28"/>
    <w:rsid w:val="002F09B6"/>
    <w:rsid w:val="003A4056"/>
    <w:rsid w:val="003A4F4F"/>
    <w:rsid w:val="003D165C"/>
    <w:rsid w:val="0041224E"/>
    <w:rsid w:val="004233B8"/>
    <w:rsid w:val="00547126"/>
    <w:rsid w:val="0055212C"/>
    <w:rsid w:val="00684029"/>
    <w:rsid w:val="006F0C5B"/>
    <w:rsid w:val="006F45F1"/>
    <w:rsid w:val="0070495E"/>
    <w:rsid w:val="007831FC"/>
    <w:rsid w:val="00796931"/>
    <w:rsid w:val="00842B7E"/>
    <w:rsid w:val="008816BF"/>
    <w:rsid w:val="008A23A1"/>
    <w:rsid w:val="00932317"/>
    <w:rsid w:val="00C42FD4"/>
    <w:rsid w:val="00C4403E"/>
    <w:rsid w:val="00CE7802"/>
    <w:rsid w:val="00D815A0"/>
    <w:rsid w:val="00D93F5C"/>
    <w:rsid w:val="00E45B7D"/>
    <w:rsid w:val="00EE2990"/>
    <w:rsid w:val="00FD1D23"/>
    <w:rsid w:val="00FE15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1E23"/>
  <w15:chartTrackingRefBased/>
  <w15:docId w15:val="{C9F9E601-5EFB-45A1-91E0-7CB3B41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4E"/>
    <w:pPr>
      <w:spacing w:after="200" w:line="276" w:lineRule="auto"/>
    </w:pPr>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064E4E"/>
    <w:pPr>
      <w:spacing w:after="160" w:line="259" w:lineRule="auto"/>
      <w:ind w:left="720"/>
      <w:contextualSpacing/>
    </w:pPr>
  </w:style>
  <w:style w:type="character" w:styleId="CommentReference">
    <w:name w:val="annotation reference"/>
    <w:basedOn w:val="DefaultParagraphFont"/>
    <w:uiPriority w:val="99"/>
    <w:semiHidden/>
    <w:unhideWhenUsed/>
    <w:rsid w:val="00CE7802"/>
    <w:rPr>
      <w:sz w:val="16"/>
      <w:szCs w:val="16"/>
    </w:rPr>
  </w:style>
  <w:style w:type="paragraph" w:styleId="CommentText">
    <w:name w:val="annotation text"/>
    <w:basedOn w:val="Normal"/>
    <w:link w:val="CommentTextChar"/>
    <w:uiPriority w:val="99"/>
    <w:semiHidden/>
    <w:unhideWhenUsed/>
    <w:rsid w:val="00CE7802"/>
    <w:pPr>
      <w:spacing w:line="240" w:lineRule="auto"/>
    </w:pPr>
    <w:rPr>
      <w:sz w:val="20"/>
      <w:szCs w:val="20"/>
    </w:rPr>
  </w:style>
  <w:style w:type="character" w:customStyle="1" w:styleId="CommentTextChar">
    <w:name w:val="Comment Text Char"/>
    <w:basedOn w:val="DefaultParagraphFont"/>
    <w:link w:val="CommentText"/>
    <w:uiPriority w:val="99"/>
    <w:semiHidden/>
    <w:rsid w:val="00CE7802"/>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7802"/>
    <w:rPr>
      <w:b/>
      <w:bCs/>
    </w:rPr>
  </w:style>
  <w:style w:type="character" w:customStyle="1" w:styleId="CommentSubjectChar">
    <w:name w:val="Comment Subject Char"/>
    <w:basedOn w:val="CommentTextChar"/>
    <w:link w:val="CommentSubject"/>
    <w:uiPriority w:val="99"/>
    <w:semiHidden/>
    <w:rsid w:val="00CE7802"/>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CE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02"/>
    <w:rPr>
      <w:rFonts w:ascii="Segoe UI" w:eastAsia="SimSun" w:hAnsi="Segoe UI" w:cs="Segoe UI"/>
      <w:sz w:val="18"/>
      <w:szCs w:val="18"/>
      <w:lang w:val="en-US"/>
    </w:rPr>
  </w:style>
  <w:style w:type="table" w:styleId="TableGrid">
    <w:name w:val="Table Grid"/>
    <w:basedOn w:val="TableNormal"/>
    <w:uiPriority w:val="39"/>
    <w:rsid w:val="003A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2019-08-06T16:16:00Z</dcterms:created>
  <dcterms:modified xsi:type="dcterms:W3CDTF">2019-08-06T17:47:00Z</dcterms:modified>
</cp:coreProperties>
</file>